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3215" w:rsidRDefault="00E34FDF" w:rsidP="00207F76">
      <w:r>
        <w:t>Case 5</w:t>
      </w:r>
      <w:r w:rsidR="00207F76">
        <w:t>-Asia-China-</w:t>
      </w:r>
      <w:r w:rsidR="00623125">
        <w:t xml:space="preserve">Cicada </w:t>
      </w:r>
      <w:r w:rsidR="00386889">
        <w:t xml:space="preserve">Jade </w:t>
      </w:r>
      <w:r w:rsidR="00623125">
        <w:t>Amule</w:t>
      </w:r>
      <w:r w:rsidR="009101ED">
        <w:t>ts</w:t>
      </w:r>
      <w:r w:rsidR="00623125">
        <w:t xml:space="preserve"> </w:t>
      </w:r>
    </w:p>
    <w:p w:rsidR="00C34EC0" w:rsidRDefault="00AD32CF" w:rsidP="00207F76">
      <w:r>
        <w:t>Resurrection</w:t>
      </w:r>
      <w:r w:rsidR="00C34EC0">
        <w:t xml:space="preserve"> Symbolism in China</w:t>
      </w:r>
    </w:p>
    <w:p w:rsidR="00D63215" w:rsidRDefault="00D63215" w:rsidP="00207F76">
      <w:r>
        <w:t>Contents</w:t>
      </w:r>
    </w:p>
    <w:p w:rsidR="00D63215" w:rsidRDefault="00516FCF" w:rsidP="00C34EC0">
      <w:pPr>
        <w:pStyle w:val="Heading1"/>
      </w:pPr>
      <w:r>
        <w:t>Introduction</w:t>
      </w:r>
    </w:p>
    <w:p w:rsidR="00544CB4" w:rsidRPr="00544CB4" w:rsidRDefault="00CD7B2A" w:rsidP="00544CB4">
      <w:pPr>
        <w:ind w:firstLine="720"/>
      </w:pPr>
      <w:r w:rsidRPr="00544CB4">
        <w:t xml:space="preserve">In </w:t>
      </w:r>
      <w:r w:rsidR="004376A2" w:rsidRPr="00544CB4">
        <w:t>the fifth millennium</w:t>
      </w:r>
      <w:r w:rsidR="00BA2738" w:rsidRPr="00544CB4">
        <w:t xml:space="preserve"> BC</w:t>
      </w:r>
      <w:r w:rsidR="00BA2738" w:rsidRPr="00544CB4">
        <w:t>E</w:t>
      </w:r>
      <w:r w:rsidR="00BA2738" w:rsidRPr="00544CB4">
        <w:t xml:space="preserve"> </w:t>
      </w:r>
      <w:r w:rsidRPr="00544CB4">
        <w:t>Chin</w:t>
      </w:r>
      <w:r w:rsidR="00A52129" w:rsidRPr="00544CB4">
        <w:t>ese</w:t>
      </w:r>
      <w:r w:rsidRPr="00544CB4">
        <w:t xml:space="preserve"> </w:t>
      </w:r>
      <w:r w:rsidR="00BA2738" w:rsidRPr="00544CB4">
        <w:t>shamans</w:t>
      </w:r>
      <w:r w:rsidR="002D2EB7" w:rsidRPr="00544CB4">
        <w:t xml:space="preserve"> </w:t>
      </w:r>
      <w:r w:rsidR="002D2EB7" w:rsidRPr="00544CB4">
        <w:t xml:space="preserve">in </w:t>
      </w:r>
      <w:r w:rsidR="004376A2" w:rsidRPr="00544CB4">
        <w:t xml:space="preserve">in the Liao River valley </w:t>
      </w:r>
      <w:r w:rsidR="00DB74CC" w:rsidRPr="00544CB4">
        <w:t>(</w:t>
      </w:r>
      <w:r w:rsidR="00DB74CC" w:rsidRPr="00544CB4">
        <w:t>SE Inner Mongolia, NE Hebei, Liaoning and SW</w:t>
      </w:r>
      <w:r w:rsidR="00DB74CC" w:rsidRPr="00544CB4">
        <w:t xml:space="preserve"> Jilin </w:t>
      </w:r>
      <w:r w:rsidR="00DB74CC" w:rsidRPr="00544CB4">
        <w:t>province</w:t>
      </w:r>
      <w:r w:rsidR="00DB74CC" w:rsidRPr="00544CB4">
        <w:t xml:space="preserve"> in Manchuria)</w:t>
      </w:r>
      <w:r w:rsidR="004376A2" w:rsidRPr="00544CB4">
        <w:t xml:space="preserve"> </w:t>
      </w:r>
      <w:r w:rsidR="004376A2" w:rsidRPr="00544CB4">
        <w:t>began developing a complex religiosity of the immortality of the soul</w:t>
      </w:r>
      <w:r w:rsidR="00BA2738" w:rsidRPr="00544CB4">
        <w:t xml:space="preserve">. </w:t>
      </w:r>
      <w:r w:rsidR="00BA2738" w:rsidRPr="00544CB4">
        <w:t xml:space="preserve">This </w:t>
      </w:r>
      <w:r w:rsidRPr="00544CB4">
        <w:t>religiosity</w:t>
      </w:r>
      <w:r w:rsidR="00BA2738" w:rsidRPr="00544CB4">
        <w:t xml:space="preserve"> involved </w:t>
      </w:r>
      <w:r w:rsidR="00DB74CC" w:rsidRPr="00544CB4">
        <w:t xml:space="preserve">instantiating </w:t>
      </w:r>
      <w:r w:rsidR="00BA2738" w:rsidRPr="00544CB4">
        <w:t xml:space="preserve">concepts </w:t>
      </w:r>
      <w:r w:rsidR="004376A2" w:rsidRPr="00544CB4">
        <w:t xml:space="preserve">in jade of sculptures </w:t>
      </w:r>
      <w:r w:rsidR="00BA2738" w:rsidRPr="00544CB4">
        <w:t xml:space="preserve">of </w:t>
      </w:r>
      <w:r w:rsidR="004376A2" w:rsidRPr="00544CB4">
        <w:t xml:space="preserve">the shaman’s flight to the sky world’s </w:t>
      </w:r>
      <w:r w:rsidR="002D2EB7" w:rsidRPr="00544CB4">
        <w:t xml:space="preserve">swirling clouds above the valley </w:t>
      </w:r>
      <w:r w:rsidR="00BA2738" w:rsidRPr="00544CB4">
        <w:t xml:space="preserve">and </w:t>
      </w:r>
      <w:r w:rsidR="004376A2" w:rsidRPr="00544CB4">
        <w:t xml:space="preserve">sculptures of </w:t>
      </w:r>
      <w:r w:rsidR="002D2EB7" w:rsidRPr="00544CB4">
        <w:t>the</w:t>
      </w:r>
      <w:r w:rsidRPr="00544CB4">
        <w:t xml:space="preserve"> </w:t>
      </w:r>
      <w:r w:rsidR="004376A2" w:rsidRPr="00544CB4">
        <w:t>soul’s immortality</w:t>
      </w:r>
      <w:r w:rsidR="00544CB4" w:rsidRPr="00544CB4">
        <w:t xml:space="preserve"> through life-cycle of the </w:t>
      </w:r>
      <w:r w:rsidR="00544CB4" w:rsidRPr="00544CB4">
        <w:t>cicada below the valley floor</w:t>
      </w:r>
      <w:r w:rsidRPr="00544CB4">
        <w:t>.</w:t>
      </w:r>
      <w:r w:rsidRPr="00544CB4">
        <w:t xml:space="preserve"> Th</w:t>
      </w:r>
      <w:r w:rsidR="002D2EB7" w:rsidRPr="00544CB4">
        <w:t>is</w:t>
      </w:r>
      <w:r w:rsidRPr="00544CB4">
        <w:t xml:space="preserve"> culture </w:t>
      </w:r>
      <w:r w:rsidR="002D2EB7" w:rsidRPr="00544CB4">
        <w:t>is</w:t>
      </w:r>
      <w:r w:rsidRPr="00544CB4">
        <w:t xml:space="preserve"> known as </w:t>
      </w:r>
      <w:r w:rsidR="002D2EB7" w:rsidRPr="00544CB4">
        <w:t>“</w:t>
      </w:r>
      <w:r w:rsidRPr="00544CB4">
        <w:t>Hongshan</w:t>
      </w:r>
      <w:r w:rsidR="002D2EB7" w:rsidRPr="00544CB4">
        <w:t>”</w:t>
      </w:r>
      <w:r w:rsidRPr="00544CB4">
        <w:t xml:space="preserve"> </w:t>
      </w:r>
      <w:r w:rsidR="00F17B6B" w:rsidRPr="00544CB4">
        <w:rPr>
          <w:bCs/>
        </w:rPr>
        <w:t>(</w:t>
      </w:r>
      <w:r w:rsidR="00F17B6B" w:rsidRPr="00544CB4">
        <w:t>4700-2920 BCE)</w:t>
      </w:r>
      <w:r w:rsidR="00F17B6B" w:rsidRPr="00544CB4">
        <w:rPr>
          <w:bCs/>
        </w:rPr>
        <w:t xml:space="preserve"> </w:t>
      </w:r>
      <w:r w:rsidR="002D2EB7" w:rsidRPr="00544CB4">
        <w:t xml:space="preserve">based on an archaeological </w:t>
      </w:r>
      <w:r w:rsidRPr="00544CB4">
        <w:t xml:space="preserve">site excavated </w:t>
      </w:r>
      <w:r w:rsidR="00BA2738" w:rsidRPr="00544CB4">
        <w:t>at Hongshanhou (2), in Liaoning province</w:t>
      </w:r>
      <w:r w:rsidR="00F17B6B" w:rsidRPr="00544CB4">
        <w:t xml:space="preserve"> (</w:t>
      </w:r>
      <w:r w:rsidR="00BA2738" w:rsidRPr="00544CB4">
        <w:t>1</w:t>
      </w:r>
      <w:r w:rsidR="00F17B6B" w:rsidRPr="00544CB4">
        <w:t>)</w:t>
      </w:r>
      <w:r w:rsidR="00BA2738" w:rsidRPr="00544CB4">
        <w:t xml:space="preserve"> </w:t>
      </w:r>
      <w:r w:rsidR="002D2EB7" w:rsidRPr="00544CB4">
        <w:t xml:space="preserve">which has produced </w:t>
      </w:r>
      <w:r w:rsidR="00F17B6B" w:rsidRPr="00544CB4">
        <w:t>these jade sculptures</w:t>
      </w:r>
      <w:r w:rsidR="00BA2738" w:rsidRPr="00544CB4">
        <w:t xml:space="preserve"> </w:t>
      </w:r>
      <w:r w:rsidR="00F17B6B" w:rsidRPr="00544CB4">
        <w:t xml:space="preserve">of clouds and cicadas </w:t>
      </w:r>
      <w:r w:rsidR="00BA2738" w:rsidRPr="00544CB4">
        <w:t xml:space="preserve">in tombs and </w:t>
      </w:r>
      <w:r w:rsidR="00F17B6B" w:rsidRPr="00544CB4">
        <w:t xml:space="preserve">altars. </w:t>
      </w:r>
    </w:p>
    <w:p w:rsidR="004376A2" w:rsidRPr="00544CB4" w:rsidRDefault="00F17B6B" w:rsidP="00544CB4">
      <w:pPr>
        <w:ind w:firstLine="720"/>
      </w:pPr>
      <w:r w:rsidRPr="00544CB4">
        <w:rPr>
          <w:rFonts w:eastAsia="Times New Roman"/>
          <w:color w:val="404040"/>
          <w:lang w:eastAsia="en-US"/>
        </w:rPr>
        <w:t>It is suggested that t</w:t>
      </w:r>
      <w:r w:rsidR="00887A4E" w:rsidRPr="00544CB4">
        <w:rPr>
          <w:rFonts w:eastAsia="Times New Roman"/>
          <w:color w:val="404040"/>
          <w:lang w:eastAsia="en-US"/>
        </w:rPr>
        <w:t>he cicada </w:t>
      </w:r>
      <w:r w:rsidRPr="00544CB4">
        <w:rPr>
          <w:bCs/>
        </w:rPr>
        <w:t>(</w:t>
      </w:r>
      <w:r w:rsidRPr="00544CB4">
        <w:rPr>
          <w:bCs/>
        </w:rPr>
        <w:t>蝉</w:t>
      </w:r>
      <w:r w:rsidRPr="00544CB4">
        <w:rPr>
          <w:bCs/>
        </w:rPr>
        <w:t xml:space="preserve"> Chán) </w:t>
      </w:r>
      <w:r w:rsidRPr="00544CB4">
        <w:rPr>
          <w:rFonts w:eastAsia="Times New Roman"/>
          <w:color w:val="404040"/>
          <w:lang w:eastAsia="en-US"/>
        </w:rPr>
        <w:t>w</w:t>
      </w:r>
      <w:r w:rsidR="00887A4E" w:rsidRPr="00544CB4">
        <w:rPr>
          <w:rFonts w:eastAsia="Times New Roman"/>
          <w:color w:val="404040"/>
          <w:lang w:eastAsia="en-US"/>
        </w:rPr>
        <w:t xml:space="preserve">as </w:t>
      </w:r>
      <w:r w:rsidRPr="00544CB4">
        <w:rPr>
          <w:rFonts w:eastAsia="Times New Roman"/>
          <w:color w:val="404040"/>
          <w:lang w:eastAsia="en-US"/>
        </w:rPr>
        <w:t>viewed</w:t>
      </w:r>
      <w:r w:rsidR="00887A4E" w:rsidRPr="00544CB4">
        <w:rPr>
          <w:rFonts w:eastAsia="Times New Roman"/>
          <w:color w:val="404040"/>
          <w:lang w:eastAsia="en-US"/>
        </w:rPr>
        <w:t xml:space="preserve"> as </w:t>
      </w:r>
      <w:r w:rsidRPr="00544CB4">
        <w:rPr>
          <w:rFonts w:eastAsia="Times New Roman"/>
          <w:color w:val="404040"/>
          <w:lang w:eastAsia="en-US"/>
        </w:rPr>
        <w:t xml:space="preserve">a </w:t>
      </w:r>
      <w:r w:rsidRPr="00544CB4">
        <w:rPr>
          <w:rFonts w:eastAsia="Times New Roman"/>
          <w:color w:val="4B2815"/>
        </w:rPr>
        <w:t>symbol</w:t>
      </w:r>
      <w:r w:rsidR="00887A4E" w:rsidRPr="00544CB4">
        <w:rPr>
          <w:rFonts w:eastAsia="Times New Roman"/>
          <w:color w:val="4B2815"/>
        </w:rPr>
        <w:t xml:space="preserve"> of rebirth </w:t>
      </w:r>
      <w:r w:rsidR="00887A4E" w:rsidRPr="00544CB4">
        <w:rPr>
          <w:rFonts w:eastAsia="Times New Roman"/>
          <w:color w:val="4B2815"/>
        </w:rPr>
        <w:t>and</w:t>
      </w:r>
      <w:r w:rsidR="00887A4E" w:rsidRPr="00544CB4">
        <w:rPr>
          <w:rFonts w:eastAsia="Times New Roman"/>
          <w:color w:val="4B2815"/>
        </w:rPr>
        <w:t xml:space="preserve"> immortality</w:t>
      </w:r>
      <w:r w:rsidR="004616D9" w:rsidRPr="00544CB4">
        <w:rPr>
          <w:rFonts w:eastAsia="Times New Roman"/>
          <w:color w:val="4B2815"/>
        </w:rPr>
        <w:t xml:space="preserve"> </w:t>
      </w:r>
      <w:r w:rsidR="004616D9" w:rsidRPr="00544CB4">
        <w:rPr>
          <w:bCs/>
        </w:rPr>
        <w:t xml:space="preserve">based on </w:t>
      </w:r>
      <w:r w:rsidRPr="00544CB4">
        <w:rPr>
          <w:bCs/>
        </w:rPr>
        <w:t>its</w:t>
      </w:r>
      <w:r w:rsidR="004616D9" w:rsidRPr="00544CB4">
        <w:rPr>
          <w:bCs/>
        </w:rPr>
        <w:t xml:space="preserve"> life cycle</w:t>
      </w:r>
      <w:r w:rsidR="00544CB4">
        <w:rPr>
          <w:bCs/>
        </w:rPr>
        <w:t>. The cicada</w:t>
      </w:r>
      <w:r w:rsidR="004616D9" w:rsidRPr="00544CB4">
        <w:rPr>
          <w:bCs/>
        </w:rPr>
        <w:t xml:space="preserve"> hatche</w:t>
      </w:r>
      <w:r w:rsidR="004616D9" w:rsidRPr="00544CB4">
        <w:rPr>
          <w:bCs/>
        </w:rPr>
        <w:t>s</w:t>
      </w:r>
      <w:r w:rsidR="004616D9" w:rsidRPr="00544CB4">
        <w:rPr>
          <w:bCs/>
        </w:rPr>
        <w:t xml:space="preserve"> from an egg on a tree branch, falls to the earth</w:t>
      </w:r>
      <w:r w:rsidR="004616D9" w:rsidRPr="00544CB4">
        <w:rPr>
          <w:bCs/>
        </w:rPr>
        <w:t xml:space="preserve"> </w:t>
      </w:r>
      <w:r w:rsidR="004616D9" w:rsidRPr="00544CB4">
        <w:rPr>
          <w:bCs/>
        </w:rPr>
        <w:t>as a stubby nymph (first instar</w:t>
      </w:r>
      <w:r w:rsidR="004616D9" w:rsidRPr="00544CB4">
        <w:rPr>
          <w:bCs/>
        </w:rPr>
        <w:t>, no. 2 below</w:t>
      </w:r>
      <w:r w:rsidR="004616D9" w:rsidRPr="00544CB4">
        <w:rPr>
          <w:bCs/>
        </w:rPr>
        <w:t xml:space="preserve">), burrows in the ground, and </w:t>
      </w:r>
      <w:r w:rsidR="004616D9" w:rsidRPr="00544CB4">
        <w:rPr>
          <w:bCs/>
        </w:rPr>
        <w:t>curls around</w:t>
      </w:r>
      <w:r w:rsidR="004616D9" w:rsidRPr="00544CB4">
        <w:rPr>
          <w:bCs/>
        </w:rPr>
        <w:t xml:space="preserve"> rootlets </w:t>
      </w:r>
      <w:r w:rsidR="004616D9" w:rsidRPr="00544CB4">
        <w:rPr>
          <w:bCs/>
        </w:rPr>
        <w:t xml:space="preserve">(nos. 3-6, below) </w:t>
      </w:r>
      <w:r w:rsidR="004616D9" w:rsidRPr="00544CB4">
        <w:rPr>
          <w:bCs/>
        </w:rPr>
        <w:t>where it is sustained by the root's nourishment for as many as seventeen years</w:t>
      </w:r>
      <w:r w:rsidR="00751DE1">
        <w:rPr>
          <w:bCs/>
        </w:rPr>
        <w:t>,</w:t>
      </w:r>
      <w:r w:rsidR="004616D9" w:rsidRPr="00544CB4">
        <w:rPr>
          <w:bCs/>
        </w:rPr>
        <w:t xml:space="preserve"> when </w:t>
      </w:r>
      <w:r w:rsidR="004616D9" w:rsidRPr="00544CB4">
        <w:rPr>
          <w:bCs/>
        </w:rPr>
        <w:t>it</w:t>
      </w:r>
      <w:r w:rsidR="004616D9" w:rsidRPr="00544CB4">
        <w:rPr>
          <w:bCs/>
        </w:rPr>
        <w:t xml:space="preserve"> </w:t>
      </w:r>
      <w:r w:rsidR="004616D9" w:rsidRPr="00544CB4">
        <w:rPr>
          <w:bCs/>
        </w:rPr>
        <w:t xml:space="preserve">mysteriously </w:t>
      </w:r>
      <w:r w:rsidR="004616D9" w:rsidRPr="00544CB4">
        <w:rPr>
          <w:bCs/>
        </w:rPr>
        <w:t>emerge</w:t>
      </w:r>
      <w:r w:rsidR="004616D9" w:rsidRPr="00544CB4">
        <w:rPr>
          <w:bCs/>
        </w:rPr>
        <w:t>s</w:t>
      </w:r>
      <w:r w:rsidR="004616D9" w:rsidRPr="00544CB4">
        <w:rPr>
          <w:bCs/>
        </w:rPr>
        <w:t xml:space="preserve"> into the light of day, climb</w:t>
      </w:r>
      <w:r w:rsidR="004616D9" w:rsidRPr="00544CB4">
        <w:rPr>
          <w:bCs/>
        </w:rPr>
        <w:t>s</w:t>
      </w:r>
      <w:r w:rsidR="004616D9" w:rsidRPr="00544CB4">
        <w:rPr>
          <w:bCs/>
        </w:rPr>
        <w:t xml:space="preserve"> the trunk of the tree</w:t>
      </w:r>
      <w:r w:rsidR="004616D9" w:rsidRPr="00544CB4">
        <w:rPr>
          <w:bCs/>
        </w:rPr>
        <w:t xml:space="preserve"> that has been nourishing it</w:t>
      </w:r>
      <w:r w:rsidR="00751DE1">
        <w:rPr>
          <w:bCs/>
        </w:rPr>
        <w:t>. Then</w:t>
      </w:r>
      <w:r w:rsidR="004616D9" w:rsidRPr="00544CB4">
        <w:rPr>
          <w:bCs/>
        </w:rPr>
        <w:t xml:space="preserve"> </w:t>
      </w:r>
      <w:r w:rsidR="004616D9" w:rsidRPr="00544CB4">
        <w:rPr>
          <w:bCs/>
        </w:rPr>
        <w:t>its skin</w:t>
      </w:r>
      <w:r w:rsidR="004616D9" w:rsidRPr="00544CB4">
        <w:rPr>
          <w:bCs/>
        </w:rPr>
        <w:t xml:space="preserve"> split</w:t>
      </w:r>
      <w:r w:rsidR="004616D9" w:rsidRPr="00544CB4">
        <w:rPr>
          <w:bCs/>
        </w:rPr>
        <w:t>s</w:t>
      </w:r>
      <w:r w:rsidR="004616D9" w:rsidRPr="00544CB4">
        <w:rPr>
          <w:bCs/>
        </w:rPr>
        <w:t xml:space="preserve"> open, and </w:t>
      </w:r>
      <w:r w:rsidR="004616D9" w:rsidRPr="00544CB4">
        <w:rPr>
          <w:bCs/>
        </w:rPr>
        <w:t xml:space="preserve">its </w:t>
      </w:r>
      <w:r w:rsidR="004616D9" w:rsidRPr="00544CB4">
        <w:rPr>
          <w:bCs/>
        </w:rPr>
        <w:t xml:space="preserve">wings unfurl as </w:t>
      </w:r>
      <w:r w:rsidR="004616D9" w:rsidRPr="00544CB4">
        <w:rPr>
          <w:bCs/>
        </w:rPr>
        <w:t>a mature cicada</w:t>
      </w:r>
      <w:r w:rsidR="00751DE1">
        <w:rPr>
          <w:bCs/>
        </w:rPr>
        <w:t xml:space="preserve"> (no. 7, below)</w:t>
      </w:r>
      <w:r w:rsidR="004616D9" w:rsidRPr="00544CB4">
        <w:rPr>
          <w:bCs/>
        </w:rPr>
        <w:t xml:space="preserve">. </w:t>
      </w:r>
      <w:r w:rsidRPr="00544CB4">
        <w:rPr>
          <w:bCs/>
        </w:rPr>
        <w:t xml:space="preserve">This </w:t>
      </w:r>
      <w:r w:rsidR="00751DE1">
        <w:rPr>
          <w:bCs/>
        </w:rPr>
        <w:t>life-</w:t>
      </w:r>
      <w:r w:rsidRPr="00544CB4">
        <w:rPr>
          <w:bCs/>
        </w:rPr>
        <w:t>cycle was seen as an</w:t>
      </w:r>
      <w:r w:rsidRPr="00544CB4">
        <w:rPr>
          <w:rFonts w:eastAsia="Times New Roman"/>
          <w:color w:val="404040"/>
          <w:lang w:eastAsia="en-US"/>
        </w:rPr>
        <w:t xml:space="preserve"> analogy for </w:t>
      </w:r>
      <w:r w:rsidR="00751DE1">
        <w:rPr>
          <w:rFonts w:eastAsia="Times New Roman"/>
          <w:color w:val="404040"/>
          <w:lang w:eastAsia="en-US"/>
        </w:rPr>
        <w:t>humans</w:t>
      </w:r>
      <w:r w:rsidRPr="00544CB4">
        <w:rPr>
          <w:rFonts w:eastAsia="Times New Roman"/>
          <w:color w:val="404040"/>
          <w:lang w:eastAsia="en-US"/>
        </w:rPr>
        <w:t xml:space="preserve"> </w:t>
      </w:r>
      <w:r w:rsidRPr="00544CB4">
        <w:rPr>
          <w:rFonts w:eastAsia="Times New Roman"/>
          <w:color w:val="404040"/>
          <w:lang w:eastAsia="en-US"/>
        </w:rPr>
        <w:t>being entombed in the earth</w:t>
      </w:r>
      <w:r w:rsidR="00751DE1">
        <w:rPr>
          <w:rFonts w:eastAsia="Times New Roman"/>
          <w:color w:val="404040"/>
          <w:lang w:eastAsia="en-US"/>
        </w:rPr>
        <w:t xml:space="preserve"> </w:t>
      </w:r>
      <w:r w:rsidR="00751DE1">
        <w:rPr>
          <w:bCs/>
        </w:rPr>
        <w:t>for</w:t>
      </w:r>
      <w:r w:rsidR="00751DE1" w:rsidRPr="004C51F7">
        <w:rPr>
          <w:bCs/>
        </w:rPr>
        <w:t xml:space="preserve"> "the Chinese regard death as a separation of the vital spirit from the body, and they cling to the belief that the spirit keeps hovering about the body, even after the latter has been depos</w:t>
      </w:r>
      <w:r w:rsidR="00751DE1">
        <w:rPr>
          <w:bCs/>
        </w:rPr>
        <w:t>ited in its final resting place</w:t>
      </w:r>
      <w:r w:rsidR="00751DE1" w:rsidRPr="004C51F7">
        <w:rPr>
          <w:bCs/>
        </w:rPr>
        <w:t xml:space="preserve">" </w:t>
      </w:r>
      <w:r w:rsidR="00751DE1">
        <w:rPr>
          <w:bCs/>
        </w:rPr>
        <w:t>(De Groot 1892, Pt. 2: 16).</w:t>
      </w:r>
      <w:r w:rsidR="00751DE1" w:rsidRPr="004C51F7">
        <w:rPr>
          <w:bCs/>
        </w:rPr>
        <w:t xml:space="preserve"> </w:t>
      </w:r>
      <w:r w:rsidR="00751DE1">
        <w:rPr>
          <w:rFonts w:eastAsia="Times New Roman"/>
          <w:color w:val="404040"/>
          <w:lang w:eastAsia="en-US"/>
        </w:rPr>
        <w:t>It was further believed that souls rose</w:t>
      </w:r>
      <w:r w:rsidRPr="00544CB4">
        <w:rPr>
          <w:rFonts w:eastAsia="Times New Roman"/>
          <w:color w:val="404040"/>
          <w:lang w:eastAsia="en-US"/>
        </w:rPr>
        <w:t xml:space="preserve"> on a path to eternal existence </w:t>
      </w:r>
      <w:r w:rsidR="00751DE1">
        <w:rPr>
          <w:rFonts w:eastAsia="Times New Roman"/>
          <w:color w:val="404040"/>
          <w:lang w:eastAsia="en-US"/>
        </w:rPr>
        <w:t>in</w:t>
      </w:r>
      <w:r w:rsidRPr="00544CB4">
        <w:rPr>
          <w:rFonts w:eastAsia="Times New Roman"/>
          <w:color w:val="404040"/>
          <w:lang w:eastAsia="en-US"/>
        </w:rPr>
        <w:t xml:space="preserve"> a transcendent realm</w:t>
      </w:r>
      <w:r w:rsidRPr="00544CB4">
        <w:rPr>
          <w:rFonts w:eastAsia="Times New Roman"/>
          <w:color w:val="404040"/>
          <w:lang w:eastAsia="en-US"/>
        </w:rPr>
        <w:t xml:space="preserve"> symbolized by </w:t>
      </w:r>
      <w:r w:rsidR="00751DE1">
        <w:rPr>
          <w:rFonts w:eastAsia="Times New Roman"/>
          <w:color w:val="404040"/>
          <w:lang w:eastAsia="en-US"/>
        </w:rPr>
        <w:t xml:space="preserve">jade </w:t>
      </w:r>
      <w:r w:rsidRPr="00544CB4">
        <w:rPr>
          <w:rFonts w:eastAsia="Times New Roman"/>
          <w:color w:val="404040"/>
          <w:lang w:eastAsia="en-US"/>
        </w:rPr>
        <w:t>cloud sculptures</w:t>
      </w:r>
      <w:r w:rsidRPr="00544CB4">
        <w:rPr>
          <w:rFonts w:eastAsia="Times New Roman"/>
          <w:color w:val="404040"/>
          <w:lang w:eastAsia="en-US"/>
        </w:rPr>
        <w:t>.</w:t>
      </w:r>
      <w:r w:rsidR="004376A2" w:rsidRPr="00544CB4">
        <w:rPr>
          <w:rFonts w:eastAsia="Times New Roman"/>
          <w:color w:val="404040"/>
          <w:lang w:eastAsia="en-US"/>
        </w:rPr>
        <w:t xml:space="preserve"> Therefore, it is suggested that the sculptures both of the cicada’s cycle and the clouds of the sky world were intimately connected</w:t>
      </w:r>
      <w:r w:rsidR="00544CB4" w:rsidRPr="00544CB4">
        <w:rPr>
          <w:rFonts w:eastAsia="Times New Roman"/>
          <w:color w:val="404040"/>
          <w:lang w:eastAsia="en-US"/>
        </w:rPr>
        <w:t xml:space="preserve">. </w:t>
      </w:r>
      <w:r w:rsidR="00751DE1">
        <w:rPr>
          <w:rFonts w:eastAsia="Times New Roman"/>
          <w:color w:val="404040"/>
          <w:lang w:eastAsia="en-US"/>
        </w:rPr>
        <w:t>This religiosity persisted for four thousand years, for a</w:t>
      </w:r>
      <w:r w:rsidR="00544CB4" w:rsidRPr="00544CB4">
        <w:rPr>
          <w:rFonts w:eastAsia="Times New Roman"/>
          <w:color w:val="404040"/>
          <w:lang w:eastAsia="en-US"/>
        </w:rPr>
        <w:t xml:space="preserve">s late as the Han dynasty </w:t>
      </w:r>
      <w:r w:rsidR="00544CB4" w:rsidRPr="00544CB4">
        <w:rPr>
          <w:color w:val="545454"/>
          <w:shd w:val="clear" w:color="auto" w:fill="FFFFFF"/>
        </w:rPr>
        <w:t>(206 BC</w:t>
      </w:r>
      <w:r w:rsidR="00544CB4" w:rsidRPr="00544CB4">
        <w:rPr>
          <w:color w:val="545454"/>
          <w:shd w:val="clear" w:color="auto" w:fill="FFFFFF"/>
        </w:rPr>
        <w:t>E</w:t>
      </w:r>
      <w:r w:rsidR="00544CB4" w:rsidRPr="00544CB4">
        <w:rPr>
          <w:color w:val="545454"/>
          <w:shd w:val="clear" w:color="auto" w:fill="FFFFFF"/>
        </w:rPr>
        <w:t xml:space="preserve">–220 </w:t>
      </w:r>
      <w:r w:rsidR="00544CB4" w:rsidRPr="00544CB4">
        <w:rPr>
          <w:color w:val="545454"/>
          <w:shd w:val="clear" w:color="auto" w:fill="FFFFFF"/>
        </w:rPr>
        <w:t>CE</w:t>
      </w:r>
      <w:r w:rsidR="00544CB4" w:rsidRPr="00544CB4">
        <w:rPr>
          <w:color w:val="545454"/>
          <w:shd w:val="clear" w:color="auto" w:fill="FFFFFF"/>
        </w:rPr>
        <w:t>)</w:t>
      </w:r>
      <w:r w:rsidR="00544CB4" w:rsidRPr="00544CB4">
        <w:rPr>
          <w:rFonts w:eastAsia="Times New Roman"/>
          <w:color w:val="404040"/>
          <w:lang w:eastAsia="en-US"/>
        </w:rPr>
        <w:t xml:space="preserve"> </w:t>
      </w:r>
      <w:r w:rsidR="00544CB4" w:rsidRPr="00544CB4">
        <w:rPr>
          <w:rFonts w:eastAsia="Times New Roman"/>
          <w:color w:val="404040"/>
          <w:lang w:eastAsia="en-US"/>
        </w:rPr>
        <w:t>jade amulets shaped like </w:t>
      </w:r>
      <w:r w:rsidR="00544CB4" w:rsidRPr="00544CB4">
        <w:rPr>
          <w:rFonts w:eastAsia="Times New Roman"/>
          <w:color w:val="404040"/>
          <w:lang w:eastAsia="en-US"/>
        </w:rPr>
        <w:t xml:space="preserve">winged </w:t>
      </w:r>
      <w:r w:rsidR="00544CB4" w:rsidRPr="00544CB4">
        <w:rPr>
          <w:rFonts w:eastAsia="Times New Roman"/>
          <w:color w:val="404040"/>
          <w:lang w:eastAsia="en-US"/>
        </w:rPr>
        <w:t>cicadas were p</w:t>
      </w:r>
      <w:r w:rsidR="00544CB4" w:rsidRPr="00544CB4">
        <w:rPr>
          <w:rFonts w:eastAsia="Times New Roman"/>
          <w:color w:val="404040"/>
          <w:lang w:eastAsia="en-US"/>
        </w:rPr>
        <w:t>laced on the tongues of corpses</w:t>
      </w:r>
      <w:r w:rsidR="00544CB4" w:rsidRPr="00544CB4">
        <w:rPr>
          <w:rFonts w:eastAsia="Times New Roman"/>
          <w:color w:val="404040"/>
          <w:lang w:eastAsia="en-US"/>
        </w:rPr>
        <w:t xml:space="preserve"> to symbolize a hope for rebirth and immortality.</w:t>
      </w:r>
    </w:p>
    <w:p w:rsidR="004616D9" w:rsidRPr="004C51F7" w:rsidRDefault="004376A2" w:rsidP="004616D9">
      <w:pPr>
        <w:ind w:firstLine="720"/>
        <w:rPr>
          <w:bCs/>
        </w:rPr>
      </w:pPr>
      <w:r>
        <w:rPr>
          <w:rFonts w:ascii="Open Sans" w:eastAsia="Times New Roman" w:hAnsi="Open Sans"/>
          <w:color w:val="404040"/>
          <w:lang w:eastAsia="en-US"/>
        </w:rPr>
        <w:t>.</w:t>
      </w:r>
    </w:p>
    <w:p w:rsidR="00516FCF" w:rsidRDefault="00887A4E" w:rsidP="00516FCF">
      <w:pPr>
        <w:shd w:val="clear" w:color="auto" w:fill="FFFFFF"/>
        <w:spacing w:after="360"/>
        <w:rPr>
          <w:rFonts w:ascii="Open Sans" w:eastAsia="Times New Roman" w:hAnsi="Open Sans"/>
          <w:color w:val="404040"/>
          <w:lang w:eastAsia="en-US"/>
        </w:rPr>
      </w:pPr>
      <w:r w:rsidRPr="008A25B3">
        <w:rPr>
          <w:rFonts w:ascii="Arial" w:eastAsia="Times New Roman" w:hAnsi="Arial" w:cs="Arial"/>
          <w:b/>
          <w:bCs/>
          <w:color w:val="212121"/>
        </w:rPr>
        <w:t>Cammann, Schuyler.</w:t>
      </w:r>
      <w:r w:rsidRPr="008A25B3">
        <w:rPr>
          <w:rFonts w:eastAsia="Times New Roman"/>
          <w:color w:val="212121"/>
        </w:rPr>
        <w:t> 1953. Types of Symbols in Chinese Art. in Arthur F. Wright, ed., Studies in Chinese Thought. Univ. Chicago Press. pp 195-231 &amp; pls. II-IX</w:t>
      </w:r>
      <w:r w:rsidRPr="00831E69">
        <w:rPr>
          <w:rFonts w:ascii="Open Sans" w:eastAsia="Times New Roman" w:hAnsi="Open Sans"/>
          <w:color w:val="404040"/>
          <w:lang w:eastAsia="en-US"/>
        </w:rPr>
        <w:t xml:space="preserve"> </w:t>
      </w:r>
    </w:p>
    <w:p w:rsidR="00887A4E" w:rsidRPr="008A25B3" w:rsidRDefault="00887A4E" w:rsidP="00887A4E">
      <w:pPr>
        <w:spacing w:after="288"/>
        <w:rPr>
          <w:rFonts w:eastAsia="Times New Roman"/>
          <w:color w:val="212121"/>
        </w:rPr>
      </w:pPr>
      <w:r w:rsidRPr="008A25B3">
        <w:rPr>
          <w:rFonts w:ascii="Arial" w:eastAsia="Times New Roman" w:hAnsi="Arial" w:cs="Arial"/>
          <w:b/>
          <w:bCs/>
          <w:color w:val="212121"/>
        </w:rPr>
        <w:t>Eberhard, Wolfram.</w:t>
      </w:r>
      <w:r w:rsidRPr="008A25B3">
        <w:rPr>
          <w:rFonts w:eastAsia="Times New Roman"/>
          <w:color w:val="212121"/>
        </w:rPr>
        <w:t> 1970. Studies in Chinese Folklore and Related Essays. (Publ. by Indiana Univ. Res. Center for the Lang. Sciences, Bloomington) Mouton &amp; Co., The Hague. IX + 329 pp.</w:t>
      </w:r>
    </w:p>
    <w:p w:rsidR="00887A4E" w:rsidRPr="008A25B3" w:rsidRDefault="00887A4E" w:rsidP="00887A4E">
      <w:pPr>
        <w:rPr>
          <w:rFonts w:eastAsia="Times New Roman"/>
        </w:rPr>
      </w:pPr>
      <w:r w:rsidRPr="008A25B3">
        <w:rPr>
          <w:rFonts w:ascii="Arial" w:eastAsia="Times New Roman" w:hAnsi="Arial" w:cs="Arial"/>
          <w:b/>
          <w:bCs/>
          <w:highlight w:val="yellow"/>
        </w:rPr>
        <w:t>Laufer, Berthold.</w:t>
      </w:r>
      <w:r w:rsidRPr="008A25B3">
        <w:rPr>
          <w:rFonts w:eastAsia="Times New Roman"/>
          <w:highlight w:val="yellow"/>
        </w:rPr>
        <w:t> 1974. Jade. A study in Chinese Archaeology and Religion. Dover Publs., New York. (First publ. in 1912 as Fieldiana: Anthropology, v. 10.) XIV + 370 pp. + 68 pls.</w:t>
      </w:r>
    </w:p>
    <w:p w:rsidR="00887A4E" w:rsidRPr="00831E69" w:rsidRDefault="00887A4E" w:rsidP="00516FCF">
      <w:pPr>
        <w:shd w:val="clear" w:color="auto" w:fill="FFFFFF"/>
        <w:spacing w:after="360"/>
        <w:rPr>
          <w:rFonts w:ascii="Open Sans" w:eastAsia="Times New Roman" w:hAnsi="Open Sans"/>
          <w:color w:val="404040"/>
          <w:lang w:eastAsia="en-US"/>
        </w:rPr>
      </w:pPr>
    </w:p>
    <w:p w:rsidR="00F50252" w:rsidRDefault="00F50252" w:rsidP="007F4DC4">
      <w:pPr>
        <w:ind w:firstLine="720"/>
      </w:pPr>
      <w:r>
        <w:rPr>
          <w:noProof/>
          <w:lang w:eastAsia="en-US"/>
        </w:rPr>
        <w:lastRenderedPageBreak/>
        <w:drawing>
          <wp:inline distT="0" distB="0" distL="0" distR="0">
            <wp:extent cx="2398287" cy="3296862"/>
            <wp:effectExtent l="0" t="0" r="2540" b="0"/>
            <wp:docPr id="21" name="Picture 21" descr="Cicada Life Cycl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icada Life Cycle Images"/>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00351" cy="3299700"/>
                    </a:xfrm>
                    <a:prstGeom prst="rect">
                      <a:avLst/>
                    </a:prstGeom>
                    <a:noFill/>
                    <a:ln>
                      <a:noFill/>
                    </a:ln>
                  </pic:spPr>
                </pic:pic>
              </a:graphicData>
            </a:graphic>
          </wp:inline>
        </w:drawing>
      </w:r>
      <w:r w:rsidR="00BB000C" w:rsidRPr="00BB000C">
        <w:t xml:space="preserve"> </w:t>
      </w:r>
      <w:r w:rsidR="00BB000C">
        <w:rPr>
          <w:noProof/>
          <w:lang w:eastAsia="en-US"/>
        </w:rPr>
        <w:drawing>
          <wp:inline distT="0" distB="0" distL="0" distR="0">
            <wp:extent cx="3517900" cy="4977828"/>
            <wp:effectExtent l="0" t="0" r="6350" b="0"/>
            <wp:docPr id="24" name="Picture 24" descr="Cicada Life Cycle 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icada Life Cycle Galler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22707" cy="4984630"/>
                    </a:xfrm>
                    <a:prstGeom prst="rect">
                      <a:avLst/>
                    </a:prstGeom>
                    <a:noFill/>
                    <a:ln>
                      <a:noFill/>
                    </a:ln>
                  </pic:spPr>
                </pic:pic>
              </a:graphicData>
            </a:graphic>
          </wp:inline>
        </w:drawing>
      </w:r>
    </w:p>
    <w:p w:rsidR="00516FCF" w:rsidRDefault="00516FCF" w:rsidP="00516FCF">
      <w:pPr>
        <w:ind w:firstLine="720"/>
        <w:rPr>
          <w:bCs/>
        </w:rPr>
      </w:pPr>
    </w:p>
    <w:p w:rsidR="00516FCF" w:rsidRDefault="00516FCF" w:rsidP="00516FCF">
      <w:pPr>
        <w:ind w:firstLine="720"/>
        <w:rPr>
          <w:bCs/>
        </w:rPr>
      </w:pPr>
      <w:r>
        <w:rPr>
          <w:bCs/>
        </w:rPr>
        <w:t xml:space="preserve"> and incorporated it into their spirituality of resurrection can be applied to</w:t>
      </w:r>
    </w:p>
    <w:p w:rsidR="00516FCF" w:rsidRDefault="00516FCF" w:rsidP="00516FCF">
      <w:pPr>
        <w:ind w:firstLine="720"/>
        <w:rPr>
          <w:bCs/>
        </w:rPr>
      </w:pPr>
      <w:r w:rsidRPr="004C51F7">
        <w:rPr>
          <w:bCs/>
        </w:rPr>
        <w:t xml:space="preserve">the </w:t>
      </w:r>
      <w:r>
        <w:rPr>
          <w:bCs/>
        </w:rPr>
        <w:t>“</w:t>
      </w:r>
      <w:r w:rsidRPr="004C51F7">
        <w:rPr>
          <w:bCs/>
        </w:rPr>
        <w:t>dead</w:t>
      </w:r>
      <w:r>
        <w:rPr>
          <w:bCs/>
        </w:rPr>
        <w:t>”</w:t>
      </w:r>
      <w:r w:rsidRPr="004C51F7">
        <w:rPr>
          <w:bCs/>
        </w:rPr>
        <w:t xml:space="preserve"> </w:t>
      </w:r>
      <w:r>
        <w:rPr>
          <w:bCs/>
        </w:rPr>
        <w:t>cicada larva “</w:t>
      </w:r>
      <w:r w:rsidRPr="004C51F7">
        <w:rPr>
          <w:bCs/>
        </w:rPr>
        <w:t>resurrected</w:t>
      </w:r>
      <w:r>
        <w:rPr>
          <w:bCs/>
        </w:rPr>
        <w:t>”</w:t>
      </w:r>
      <w:r w:rsidRPr="004C51F7">
        <w:rPr>
          <w:bCs/>
        </w:rPr>
        <w:t xml:space="preserve"> into new life</w:t>
      </w:r>
      <w:r>
        <w:rPr>
          <w:bCs/>
        </w:rPr>
        <w:t xml:space="preserve"> as it emerges from the ground </w:t>
      </w:r>
    </w:p>
    <w:p w:rsidR="00516FCF" w:rsidRDefault="00516FCF" w:rsidP="00516FCF">
      <w:pPr>
        <w:ind w:firstLine="720"/>
        <w:rPr>
          <w:bCs/>
        </w:rPr>
      </w:pPr>
      <w:r>
        <w:rPr>
          <w:bCs/>
        </w:rPr>
        <w:t xml:space="preserve">and ascends as a nymph into trees after its hibernation, </w:t>
      </w:r>
    </w:p>
    <w:p w:rsidR="00516FCF" w:rsidRDefault="00516FCF" w:rsidP="00516FCF">
      <w:pPr>
        <w:ind w:firstLine="720"/>
        <w:rPr>
          <w:bCs/>
        </w:rPr>
      </w:pPr>
      <w:r>
        <w:rPr>
          <w:bCs/>
        </w:rPr>
        <w:t xml:space="preserve">or the burrowed boar in winter emerging from its underground den from a state of semi-hibernation </w:t>
      </w:r>
    </w:p>
    <w:p w:rsidR="00516FCF" w:rsidRDefault="00516FCF" w:rsidP="00516FCF">
      <w:pPr>
        <w:ind w:firstLine="720"/>
        <w:rPr>
          <w:bCs/>
        </w:rPr>
      </w:pPr>
      <w:r w:rsidRPr="004C51F7">
        <w:rPr>
          <w:bCs/>
        </w:rPr>
        <w:t xml:space="preserve">or the philosopher emerging from the darkness of </w:t>
      </w:r>
      <w:r>
        <w:rPr>
          <w:bCs/>
        </w:rPr>
        <w:t>ignorance</w:t>
      </w:r>
      <w:r w:rsidRPr="004C51F7">
        <w:rPr>
          <w:bCs/>
        </w:rPr>
        <w:t xml:space="preserve"> </w:t>
      </w:r>
      <w:r>
        <w:rPr>
          <w:bCs/>
        </w:rPr>
        <w:t>emerging</w:t>
      </w:r>
      <w:r w:rsidRPr="004C51F7">
        <w:rPr>
          <w:bCs/>
        </w:rPr>
        <w:t xml:space="preserve"> into </w:t>
      </w:r>
      <w:r>
        <w:rPr>
          <w:bCs/>
        </w:rPr>
        <w:t xml:space="preserve">enlightenment </w:t>
      </w:r>
    </w:p>
    <w:p w:rsidR="00516FCF" w:rsidRDefault="00516FCF" w:rsidP="00516FCF">
      <w:pPr>
        <w:ind w:firstLine="720"/>
        <w:rPr>
          <w:bCs/>
        </w:rPr>
      </w:pPr>
      <w:r>
        <w:rPr>
          <w:bCs/>
        </w:rPr>
        <w:t>or the deceased individual emerging from a</w:t>
      </w:r>
      <w:r>
        <w:rPr>
          <w:bCs/>
        </w:rPr>
        <w:t>n</w:t>
      </w:r>
      <w:r>
        <w:rPr>
          <w:bCs/>
        </w:rPr>
        <w:t xml:space="preserve"> entombment with a jade cicada placed in its mouth as the symbol of resurrection </w:t>
      </w:r>
    </w:p>
    <w:p w:rsidR="00F50252" w:rsidRDefault="00887A4E" w:rsidP="00887A4E">
      <w:pPr>
        <w:ind w:firstLine="720"/>
        <w:rPr>
          <w:bCs/>
        </w:rPr>
      </w:pPr>
      <w:r>
        <w:rPr>
          <w:rFonts w:ascii="Arial" w:hAnsi="Arial" w:cs="Arial"/>
          <w:color w:val="212121"/>
          <w:sz w:val="27"/>
          <w:szCs w:val="27"/>
          <w:shd w:val="clear" w:color="auto" w:fill="FFFFFF"/>
        </w:rPr>
        <w:t xml:space="preserve">In addition, </w:t>
      </w:r>
      <w:r>
        <w:rPr>
          <w:rFonts w:ascii="Arial" w:hAnsi="Arial" w:cs="Arial"/>
          <w:color w:val="212121"/>
          <w:sz w:val="27"/>
          <w:szCs w:val="27"/>
          <w:shd w:val="clear" w:color="auto" w:fill="FFFFFF"/>
        </w:rPr>
        <w:t>Huechys sanguinea</w:t>
      </w:r>
      <w:r>
        <w:rPr>
          <w:rFonts w:ascii="Arial" w:hAnsi="Arial" w:cs="Arial"/>
          <w:color w:val="212121"/>
          <w:sz w:val="27"/>
          <w:szCs w:val="27"/>
          <w:shd w:val="clear" w:color="auto" w:fill="FFFFFF"/>
        </w:rPr>
        <w:t xml:space="preserve"> (chu-ki,</w:t>
      </w:r>
      <w:r>
        <w:rPr>
          <w:rFonts w:ascii="Arial" w:hAnsi="Arial" w:cs="Arial"/>
          <w:color w:val="212121"/>
          <w:sz w:val="27"/>
          <w:szCs w:val="27"/>
          <w:shd w:val="clear" w:color="auto" w:fill="FFFFFF"/>
        </w:rPr>
        <w:t xml:space="preserve"> “red </w:t>
      </w:r>
      <w:r>
        <w:rPr>
          <w:rFonts w:ascii="Arial" w:hAnsi="Arial" w:cs="Arial"/>
          <w:color w:val="212121"/>
          <w:sz w:val="27"/>
          <w:szCs w:val="27"/>
          <w:shd w:val="clear" w:color="auto" w:fill="FFFFFF"/>
        </w:rPr>
        <w:t>cicada</w:t>
      </w:r>
      <w:r>
        <w:rPr>
          <w:rFonts w:ascii="Arial" w:hAnsi="Arial" w:cs="Arial"/>
          <w:color w:val="212121"/>
          <w:sz w:val="27"/>
          <w:szCs w:val="27"/>
          <w:shd w:val="clear" w:color="auto" w:fill="FFFFFF"/>
        </w:rPr>
        <w:t>”</w:t>
      </w:r>
      <w:r>
        <w:rPr>
          <w:rFonts w:ascii="Arial" w:hAnsi="Arial" w:cs="Arial"/>
          <w:color w:val="212121"/>
          <w:sz w:val="27"/>
          <w:szCs w:val="27"/>
          <w:shd w:val="clear" w:color="auto" w:fill="FFFFFF"/>
        </w:rPr>
        <w:t>)</w:t>
      </w:r>
      <w:r>
        <w:rPr>
          <w:rFonts w:ascii="Arial" w:hAnsi="Arial" w:cs="Arial"/>
          <w:color w:val="212121"/>
          <w:sz w:val="27"/>
          <w:szCs w:val="27"/>
          <w:shd w:val="clear" w:color="auto" w:fill="FFFFFF"/>
        </w:rPr>
        <w:t xml:space="preserve"> </w:t>
      </w:r>
      <w:r>
        <w:rPr>
          <w:rFonts w:ascii="Arial" w:hAnsi="Arial" w:cs="Arial"/>
          <w:color w:val="212121"/>
          <w:sz w:val="27"/>
          <w:szCs w:val="27"/>
          <w:shd w:val="clear" w:color="auto" w:fill="FFFFFF"/>
        </w:rPr>
        <w:t xml:space="preserve">with its </w:t>
      </w:r>
      <w:r>
        <w:rPr>
          <w:rFonts w:ascii="Arial" w:hAnsi="Arial" w:cs="Arial"/>
          <w:color w:val="212121"/>
          <w:sz w:val="27"/>
          <w:szCs w:val="27"/>
          <w:shd w:val="clear" w:color="auto" w:fill="FFFFFF"/>
        </w:rPr>
        <w:t xml:space="preserve">red and black </w:t>
      </w:r>
      <w:r>
        <w:rPr>
          <w:rFonts w:ascii="Arial" w:hAnsi="Arial" w:cs="Arial"/>
          <w:color w:val="212121"/>
          <w:sz w:val="27"/>
          <w:szCs w:val="27"/>
          <w:shd w:val="clear" w:color="auto" w:fill="FFFFFF"/>
        </w:rPr>
        <w:t>carapace</w:t>
      </w:r>
      <w:r>
        <w:rPr>
          <w:rFonts w:ascii="Arial" w:hAnsi="Arial" w:cs="Arial"/>
          <w:color w:val="212121"/>
          <w:sz w:val="27"/>
          <w:szCs w:val="27"/>
          <w:shd w:val="clear" w:color="auto" w:fill="FFFFFF"/>
        </w:rPr>
        <w:t xml:space="preserve"> </w:t>
      </w:r>
      <w:r>
        <w:rPr>
          <w:rFonts w:ascii="Arial" w:hAnsi="Arial" w:cs="Arial"/>
          <w:color w:val="212121"/>
          <w:sz w:val="27"/>
          <w:szCs w:val="27"/>
          <w:shd w:val="clear" w:color="auto" w:fill="FFFFFF"/>
        </w:rPr>
        <w:t>is used as a blistering agent</w:t>
      </w:r>
      <w:r>
        <w:rPr>
          <w:rFonts w:ascii="Arial" w:hAnsi="Arial" w:cs="Arial"/>
          <w:color w:val="212121"/>
          <w:sz w:val="27"/>
          <w:szCs w:val="27"/>
          <w:shd w:val="clear" w:color="auto" w:fill="FFFFFF"/>
        </w:rPr>
        <w:t>” Clausen (10)</w:t>
      </w:r>
      <w:r>
        <w:rPr>
          <w:rFonts w:ascii="Arial" w:hAnsi="Arial" w:cs="Arial"/>
          <w:color w:val="212121"/>
          <w:sz w:val="27"/>
          <w:szCs w:val="27"/>
          <w:shd w:val="clear" w:color="auto" w:fill="FFFFFF"/>
        </w:rPr>
        <w:t xml:space="preserve"> </w:t>
      </w:r>
      <w:r>
        <w:rPr>
          <w:rFonts w:ascii="Arial" w:hAnsi="Arial" w:cs="Arial"/>
          <w:color w:val="212121"/>
          <w:sz w:val="27"/>
          <w:szCs w:val="27"/>
          <w:shd w:val="clear" w:color="auto" w:fill="FFFFFF"/>
        </w:rPr>
        <w:t xml:space="preserve">Chou (9) </w:t>
      </w:r>
    </w:p>
    <w:p w:rsidR="00F50252" w:rsidRDefault="00F50252" w:rsidP="007F4DC4">
      <w:pPr>
        <w:ind w:firstLine="720"/>
        <w:rPr>
          <w:bCs/>
        </w:rPr>
      </w:pPr>
    </w:p>
    <w:p w:rsidR="00F50252" w:rsidRPr="004C51F7" w:rsidRDefault="00F50252" w:rsidP="007F4DC4">
      <w:pPr>
        <w:ind w:firstLine="720"/>
        <w:rPr>
          <w:bCs/>
        </w:rPr>
      </w:pPr>
    </w:p>
    <w:p w:rsidR="00E57718" w:rsidRDefault="00E57718" w:rsidP="00E57718">
      <w:pPr>
        <w:pStyle w:val="Heading1"/>
        <w:rPr>
          <w:lang w:val="fr-FR"/>
        </w:rPr>
      </w:pPr>
      <w:r w:rsidRPr="00D63215">
        <w:rPr>
          <w:lang w:val="fr-FR"/>
        </w:rPr>
        <w:t xml:space="preserve">Cicada </w:t>
      </w:r>
      <w:r>
        <w:rPr>
          <w:lang w:val="fr-FR"/>
        </w:rPr>
        <w:t>F</w:t>
      </w:r>
      <w:r>
        <w:rPr>
          <w:lang w:val="fr-FR"/>
        </w:rPr>
        <w:t>irst</w:t>
      </w:r>
      <w:r>
        <w:rPr>
          <w:lang w:val="fr-FR"/>
        </w:rPr>
        <w:t xml:space="preserve"> Instar </w:t>
      </w:r>
      <w:r w:rsidRPr="00D63215">
        <w:rPr>
          <w:lang w:val="fr-FR"/>
        </w:rPr>
        <w:t>Amulet</w:t>
      </w:r>
    </w:p>
    <w:p w:rsidR="00E57718" w:rsidRDefault="00E57718" w:rsidP="00E57718">
      <w:pPr>
        <w:ind w:firstLine="720"/>
      </w:pPr>
    </w:p>
    <w:p w:rsidR="00E57718" w:rsidRPr="00516FCF" w:rsidRDefault="00E57718" w:rsidP="00E57718"/>
    <w:p w:rsidR="00E57718" w:rsidRDefault="00E57718" w:rsidP="00E57718">
      <w:pPr>
        <w:rPr>
          <w:noProof/>
          <w:lang w:eastAsia="en-US"/>
        </w:rPr>
      </w:pPr>
      <w:r>
        <w:rPr>
          <w:noProof/>
          <w:lang w:eastAsia="en-US"/>
        </w:rPr>
        <w:lastRenderedPageBreak/>
        <w:drawing>
          <wp:inline distT="0" distB="0" distL="0" distR="0" wp14:anchorId="1BBFF672" wp14:editId="2E5E35E0">
            <wp:extent cx="3343275" cy="57054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43275" cy="5705475"/>
                    </a:xfrm>
                    <a:prstGeom prst="rect">
                      <a:avLst/>
                    </a:prstGeom>
                  </pic:spPr>
                </pic:pic>
              </a:graphicData>
            </a:graphic>
          </wp:inline>
        </w:drawing>
      </w:r>
      <w:r>
        <w:rPr>
          <w:noProof/>
          <w:lang w:eastAsia="en-US"/>
        </w:rPr>
        <w:drawing>
          <wp:inline distT="0" distB="0" distL="0" distR="0" wp14:anchorId="6F45B0A2" wp14:editId="5F962405">
            <wp:extent cx="5792153" cy="2557052"/>
            <wp:effectExtent l="0" t="1587"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5805396" cy="2562898"/>
                    </a:xfrm>
                    <a:prstGeom prst="rect">
                      <a:avLst/>
                    </a:prstGeom>
                  </pic:spPr>
                </pic:pic>
              </a:graphicData>
            </a:graphic>
          </wp:inline>
        </w:drawing>
      </w:r>
    </w:p>
    <w:p w:rsidR="00E57718" w:rsidRPr="00516FCF" w:rsidRDefault="00E57718" w:rsidP="00E57718">
      <w:pPr>
        <w:rPr>
          <w:rFonts w:ascii="Arial" w:eastAsia="Times New Roman" w:hAnsi="Arial" w:cs="Arial"/>
          <w:color w:val="000000"/>
          <w:sz w:val="36"/>
          <w:szCs w:val="36"/>
          <w:lang w:eastAsia="en-US"/>
        </w:rPr>
      </w:pPr>
      <w:r>
        <w:rPr>
          <w:rFonts w:ascii="Arial" w:eastAsia="Times New Roman" w:hAnsi="Arial" w:cs="Arial"/>
          <w:color w:val="000000"/>
          <w:sz w:val="36"/>
          <w:szCs w:val="36"/>
          <w:lang w:eastAsia="en-US"/>
        </w:rPr>
        <w:t xml:space="preserve">L </w:t>
      </w:r>
      <w:r w:rsidRPr="00516FCF">
        <w:rPr>
          <w:rFonts w:ascii="Arial" w:eastAsia="Times New Roman" w:hAnsi="Arial" w:cs="Arial"/>
          <w:color w:val="000000"/>
          <w:sz w:val="36"/>
          <w:szCs w:val="36"/>
          <w:lang w:eastAsia="en-US"/>
        </w:rPr>
        <w:t>4.0 inch W: 1.7 inch H: 1.4 inch</w:t>
      </w:r>
    </w:p>
    <w:p w:rsidR="00E57718" w:rsidRPr="00516FCF" w:rsidRDefault="00E57718" w:rsidP="00E57718">
      <w:pPr>
        <w:rPr>
          <w:rFonts w:ascii="Arial" w:eastAsia="Times New Roman" w:hAnsi="Arial" w:cs="Arial"/>
          <w:color w:val="000000"/>
          <w:sz w:val="36"/>
          <w:szCs w:val="36"/>
          <w:lang w:eastAsia="en-US"/>
        </w:rPr>
      </w:pPr>
      <w:r>
        <w:rPr>
          <w:rFonts w:ascii="Arial" w:eastAsia="Times New Roman" w:hAnsi="Arial" w:cs="Arial"/>
          <w:color w:val="000000"/>
          <w:sz w:val="36"/>
          <w:szCs w:val="36"/>
          <w:lang w:eastAsia="en-US"/>
        </w:rPr>
        <w:t>L</w:t>
      </w:r>
      <w:r w:rsidRPr="00516FCF">
        <w:rPr>
          <w:rFonts w:ascii="Arial" w:eastAsia="Times New Roman" w:hAnsi="Arial" w:cs="Arial"/>
          <w:color w:val="000000"/>
          <w:sz w:val="36"/>
          <w:szCs w:val="36"/>
          <w:lang w:eastAsia="en-US"/>
        </w:rPr>
        <w:t xml:space="preserve"> : 10.0 cm W: 4.2 cm H: 3.5 cm</w:t>
      </w:r>
    </w:p>
    <w:p w:rsidR="00AD32CF" w:rsidRPr="00AD32CF" w:rsidRDefault="00AD32CF" w:rsidP="00AD32CF"/>
    <w:p w:rsidR="00D63215" w:rsidRDefault="00D63215" w:rsidP="00C34EC0">
      <w:pPr>
        <w:pStyle w:val="Heading1"/>
      </w:pPr>
      <w:r>
        <w:t>Cicada Larva Amulet</w:t>
      </w:r>
    </w:p>
    <w:p w:rsidR="004B7E8D" w:rsidRDefault="004B7E8D" w:rsidP="004B7E8D">
      <w:r>
        <w:t>2) Hongshan-Liaoning-Cicada Larva Amulet-Jade-</w:t>
      </w:r>
      <w:r w:rsidRPr="00B44AA0">
        <w:t>4700-2920 BCE</w:t>
      </w:r>
    </w:p>
    <w:p w:rsidR="004B7E8D" w:rsidRDefault="004B7E8D" w:rsidP="004B7E8D"/>
    <w:p w:rsidR="00516FCF" w:rsidRDefault="00516FCF" w:rsidP="004B7E8D"/>
    <w:p w:rsidR="004B7E8D" w:rsidRDefault="004B7E8D" w:rsidP="004B7E8D">
      <w:r>
        <w:rPr>
          <w:noProof/>
        </w:rPr>
        <w:lastRenderedPageBreak/>
        <w:t xml:space="preserve"> </w:t>
      </w:r>
      <w:r>
        <w:object w:dxaOrig="5182" w:dyaOrig="60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45pt;height:169pt" o:ole="">
            <v:imagedata r:id="rId9" o:title=""/>
          </v:shape>
          <o:OLEObject Type="Embed" ProgID="Unknown" ShapeID="_x0000_i1076" DrawAspect="Content" ObjectID="_1608789225" r:id="rId10"/>
        </w:object>
      </w:r>
      <w:r w:rsidRPr="005C41CC">
        <w:rPr>
          <w:noProof/>
        </w:rPr>
        <w:t xml:space="preserve"> </w:t>
      </w:r>
      <w:r>
        <w:rPr>
          <w:noProof/>
          <w:lang w:eastAsia="en-US"/>
        </w:rPr>
        <w:drawing>
          <wp:inline distT="0" distB="0" distL="0" distR="0" wp14:anchorId="3D176641" wp14:editId="45BA9A5D">
            <wp:extent cx="2276995" cy="2171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77" type="#_x0000_t75" style="width:162.5pt;height:162.5pt" o:ole="">
            <v:imagedata r:id="rId12" o:title=""/>
          </v:shape>
          <o:OLEObject Type="Embed" ProgID="Unknown" ShapeID="_x0000_i1077" DrawAspect="Content" ObjectID="_1608789226" r:id="rId13"/>
        </w:object>
      </w:r>
    </w:p>
    <w:p w:rsidR="004B7E8D" w:rsidRDefault="004B7E8D" w:rsidP="004B7E8D">
      <w:r>
        <w:t>This example of a Cicada Larva Amulet (note hole for suspension) emulates the larval stage of the cicada as it first enters its hibernation stage underground. H 5.4 cm, W 5.4 cm, T 2.4 cm. Atlantica Collection.</w:t>
      </w:r>
    </w:p>
    <w:p w:rsidR="004B7E8D" w:rsidRPr="00E5604E" w:rsidRDefault="004B7E8D" w:rsidP="004B7E8D">
      <w:pPr>
        <w:rPr>
          <w:rStyle w:val="Strong"/>
          <w:b w:val="0"/>
          <w:bCs w:val="0"/>
        </w:rPr>
      </w:pPr>
      <w:r>
        <w:rPr>
          <w:rStyle w:val="Strong"/>
        </w:rPr>
        <w:t xml:space="preserve">Formal Label: </w:t>
      </w:r>
      <w:r>
        <w:t>Asia-China-Hongshan-Cicada Larva Amulet-Jade-</w:t>
      </w:r>
      <w:r w:rsidRPr="009F7BA2">
        <w:t>4700-2920 BCE</w:t>
      </w:r>
    </w:p>
    <w:p w:rsidR="004B7E8D" w:rsidRDefault="004B7E8D" w:rsidP="004B7E8D">
      <w:pPr>
        <w:rPr>
          <w:b/>
          <w:bCs/>
        </w:rPr>
      </w:pPr>
      <w:r w:rsidRPr="00ED4BF3">
        <w:rPr>
          <w:b/>
          <w:bCs/>
        </w:rPr>
        <w:t>Display Description:</w:t>
      </w:r>
    </w:p>
    <w:p w:rsidR="004B7E8D" w:rsidRDefault="004B7E8D" w:rsidP="004B7E8D">
      <w:pPr>
        <w:ind w:firstLine="720"/>
        <w:rPr>
          <w:bCs/>
        </w:rPr>
      </w:pPr>
      <w:r>
        <w:t>This example of a Cicada Larva Amulet symbolizes t</w:t>
      </w:r>
      <w:r w:rsidRPr="004C51F7">
        <w:rPr>
          <w:bCs/>
        </w:rPr>
        <w:t>he life cycle of the cicada which begins as a nymph that having hatched from an egg on a tree branch, falls to the earth</w:t>
      </w:r>
      <w:r>
        <w:rPr>
          <w:bCs/>
        </w:rPr>
        <w:t xml:space="preserve"> as a larva</w:t>
      </w:r>
      <w:r w:rsidRPr="004C51F7">
        <w:rPr>
          <w:bCs/>
        </w:rPr>
        <w:t xml:space="preserve">, burrows in the ground, and attaches to rootlets where it is sustained by the root's nourishment for as many as seventeen years when </w:t>
      </w:r>
      <w:r>
        <w:rPr>
          <w:bCs/>
        </w:rPr>
        <w:t xml:space="preserve">it is </w:t>
      </w:r>
      <w:r w:rsidRPr="004C51F7">
        <w:rPr>
          <w:bCs/>
        </w:rPr>
        <w:t>mysteriously called into the light of day, climb</w:t>
      </w:r>
      <w:r>
        <w:rPr>
          <w:bCs/>
        </w:rPr>
        <w:t>s</w:t>
      </w:r>
      <w:r w:rsidRPr="004C51F7">
        <w:rPr>
          <w:bCs/>
        </w:rPr>
        <w:t xml:space="preserve"> the trunk of the tree, </w:t>
      </w:r>
      <w:r>
        <w:rPr>
          <w:bCs/>
        </w:rPr>
        <w:t>its skin</w:t>
      </w:r>
      <w:r w:rsidRPr="004C51F7">
        <w:rPr>
          <w:bCs/>
        </w:rPr>
        <w:t xml:space="preserve"> split</w:t>
      </w:r>
      <w:r>
        <w:rPr>
          <w:bCs/>
        </w:rPr>
        <w:t>s</w:t>
      </w:r>
      <w:r w:rsidRPr="004C51F7">
        <w:rPr>
          <w:bCs/>
        </w:rPr>
        <w:t xml:space="preserve"> open, and </w:t>
      </w:r>
      <w:r>
        <w:rPr>
          <w:bCs/>
        </w:rPr>
        <w:t>its</w:t>
      </w:r>
      <w:r w:rsidRPr="004C51F7">
        <w:rPr>
          <w:bCs/>
        </w:rPr>
        <w:t xml:space="preserve"> wings unfurl as </w:t>
      </w:r>
      <w:r>
        <w:rPr>
          <w:bCs/>
        </w:rPr>
        <w:t>a mature cicada</w:t>
      </w:r>
      <w:r w:rsidRPr="004C51F7">
        <w:rPr>
          <w:bCs/>
        </w:rPr>
        <w:t xml:space="preserve">. </w:t>
      </w:r>
    </w:p>
    <w:p w:rsidR="004B7E8D" w:rsidRPr="008F18DB" w:rsidRDefault="004B7E8D" w:rsidP="004B7E8D">
      <w:pPr>
        <w:rPr>
          <w:sz w:val="16"/>
          <w:szCs w:val="16"/>
        </w:rPr>
      </w:pPr>
    </w:p>
    <w:p w:rsidR="004B7E8D" w:rsidRDefault="004B7E8D" w:rsidP="004B7E8D">
      <w:r w:rsidRPr="00E86AD4">
        <w:rPr>
          <w:noProof/>
          <w:sz w:val="16"/>
          <w:szCs w:val="16"/>
        </w:rPr>
        <mc:AlternateContent>
          <mc:Choice Requires="wps">
            <w:drawing>
              <wp:anchor distT="45720" distB="45720" distL="114300" distR="114300" simplePos="0" relativeHeight="251662336" behindDoc="0" locked="0" layoutInCell="1" allowOverlap="1" wp14:anchorId="22C0B7F4" wp14:editId="565DE122">
                <wp:simplePos x="0" y="0"/>
                <wp:positionH relativeFrom="column">
                  <wp:posOffset>1854200</wp:posOffset>
                </wp:positionH>
                <wp:positionV relativeFrom="paragraph">
                  <wp:posOffset>17145</wp:posOffset>
                </wp:positionV>
                <wp:extent cx="1955800" cy="2863850"/>
                <wp:effectExtent l="0" t="0" r="25400" b="127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2863850"/>
                        </a:xfrm>
                        <a:prstGeom prst="rect">
                          <a:avLst/>
                        </a:prstGeom>
                        <a:solidFill>
                          <a:srgbClr val="FFFFFF"/>
                        </a:solidFill>
                        <a:ln w="9525">
                          <a:solidFill>
                            <a:srgbClr val="000000"/>
                          </a:solidFill>
                          <a:miter lim="800000"/>
                          <a:headEnd/>
                          <a:tailEnd/>
                        </a:ln>
                      </wps:spPr>
                      <wps:txbx>
                        <w:txbxContent>
                          <w:p w:rsidR="00104E25" w:rsidRPr="000D702C" w:rsidRDefault="00104E25" w:rsidP="004B7E8D">
                            <w:pPr>
                              <w:rPr>
                                <w:sz w:val="16"/>
                                <w:szCs w:val="16"/>
                              </w:rPr>
                            </w:pPr>
                            <w:r w:rsidRPr="000D702C">
                              <w:rPr>
                                <w:noProof/>
                                <w:sz w:val="16"/>
                                <w:szCs w:val="16"/>
                              </w:rPr>
                              <w:drawing>
                                <wp:inline distT="0" distB="0" distL="0" distR="0" wp14:anchorId="63ED1159" wp14:editId="18BF5F1F">
                                  <wp:extent cx="1771650" cy="1847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1650" cy="1847850"/>
                                          </a:xfrm>
                                          <a:prstGeom prst="rect">
                                            <a:avLst/>
                                          </a:prstGeom>
                                        </pic:spPr>
                                      </pic:pic>
                                    </a:graphicData>
                                  </a:graphic>
                                </wp:inline>
                              </w:drawing>
                            </w:r>
                          </w:p>
                          <w:p w:rsidR="00104E25" w:rsidRPr="000D702C" w:rsidRDefault="00104E25" w:rsidP="004B7E8D">
                            <w:pPr>
                              <w:rPr>
                                <w:sz w:val="16"/>
                                <w:szCs w:val="16"/>
                              </w:rPr>
                            </w:pPr>
                            <w:r w:rsidRPr="000D702C">
                              <w:rPr>
                                <w:sz w:val="16"/>
                                <w:szCs w:val="16"/>
                              </w:rPr>
                              <w:t>Cicada Larvae after https://www.flickr.com/photos/marielosp/139126776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C0B7F4" id="_x0000_t202" coordsize="21600,21600" o:spt="202" path="m,l,21600r21600,l21600,xe">
                <v:stroke joinstyle="miter"/>
                <v:path gradientshapeok="t" o:connecttype="rect"/>
              </v:shapetype>
              <v:shape id="Text Box 2" o:spid="_x0000_s1026" type="#_x0000_t202" style="position:absolute;margin-left:146pt;margin-top:1.35pt;width:154pt;height:22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">
                <v:textbox>
                  <w:txbxContent>
                    <w:p w:rsidR="00104E25" w:rsidRPr="000D702C" w:rsidRDefault="00104E25" w:rsidP="004B7E8D">
                      <w:pPr>
                        <w:rPr>
                          <w:sz w:val="16"/>
                          <w:szCs w:val="16"/>
                        </w:rPr>
                      </w:pPr>
                      <w:r w:rsidRPr="000D702C">
                        <w:rPr>
                          <w:noProof/>
                          <w:sz w:val="16"/>
                          <w:szCs w:val="16"/>
                        </w:rPr>
                        <w:drawing>
                          <wp:inline distT="0" distB="0" distL="0" distR="0" wp14:anchorId="63ED1159" wp14:editId="18BF5F1F">
                            <wp:extent cx="1771650" cy="1847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1650" cy="1847850"/>
                                    </a:xfrm>
                                    <a:prstGeom prst="rect">
                                      <a:avLst/>
                                    </a:prstGeom>
                                  </pic:spPr>
                                </pic:pic>
                              </a:graphicData>
                            </a:graphic>
                          </wp:inline>
                        </w:drawing>
                      </w:r>
                    </w:p>
                    <w:p w:rsidR="00104E25" w:rsidRPr="000D702C" w:rsidRDefault="00104E25" w:rsidP="004B7E8D">
                      <w:pPr>
                        <w:rPr>
                          <w:sz w:val="16"/>
                          <w:szCs w:val="16"/>
                        </w:rPr>
                      </w:pPr>
                      <w:r w:rsidRPr="000D702C">
                        <w:rPr>
                          <w:sz w:val="16"/>
                          <w:szCs w:val="16"/>
                        </w:rPr>
                        <w:t>Cicada Larvae after https://www.flickr.com/photos/marielosp/139126776</w:t>
                      </w:r>
                    </w:p>
                  </w:txbxContent>
                </v:textbox>
                <w10:wrap type="square"/>
              </v:shape>
            </w:pict>
          </mc:Fallback>
        </mc:AlternateContent>
      </w:r>
    </w:p>
    <w:p w:rsidR="004B7E8D" w:rsidRDefault="004B7E8D" w:rsidP="004B7E8D"/>
    <w:p w:rsidR="004B7E8D" w:rsidRDefault="004B7E8D" w:rsidP="004B7E8D"/>
    <w:p w:rsidR="004B7E8D" w:rsidRDefault="004B7E8D" w:rsidP="004B7E8D">
      <w:pPr>
        <w:rPr>
          <w:b/>
          <w:bCs/>
        </w:rPr>
      </w:pPr>
    </w:p>
    <w:p w:rsidR="004B7E8D" w:rsidRDefault="004B7E8D" w:rsidP="004B7E8D">
      <w:pPr>
        <w:rPr>
          <w:b/>
          <w:bCs/>
        </w:rPr>
      </w:pPr>
    </w:p>
    <w:p w:rsidR="004B7E8D" w:rsidRDefault="004B7E8D" w:rsidP="004B7E8D">
      <w:pPr>
        <w:rPr>
          <w:b/>
          <w:bCs/>
        </w:rPr>
      </w:pPr>
    </w:p>
    <w:p w:rsidR="004B7E8D" w:rsidRDefault="004B7E8D" w:rsidP="004B7E8D">
      <w:pPr>
        <w:rPr>
          <w:b/>
          <w:bCs/>
        </w:rPr>
      </w:pPr>
    </w:p>
    <w:p w:rsidR="004B7E8D" w:rsidRDefault="004B7E8D" w:rsidP="004B7E8D">
      <w:pPr>
        <w:rPr>
          <w:b/>
          <w:bCs/>
        </w:rPr>
      </w:pPr>
    </w:p>
    <w:p w:rsidR="004B7E8D" w:rsidRDefault="004B7E8D" w:rsidP="004B7E8D">
      <w:pPr>
        <w:rPr>
          <w:b/>
          <w:bCs/>
        </w:rPr>
      </w:pPr>
    </w:p>
    <w:p w:rsidR="004B7E8D" w:rsidRDefault="004B7E8D" w:rsidP="004B7E8D">
      <w:pPr>
        <w:rPr>
          <w:b/>
          <w:bCs/>
        </w:rPr>
      </w:pPr>
    </w:p>
    <w:p w:rsidR="004B7E8D" w:rsidRDefault="004B7E8D" w:rsidP="004B7E8D">
      <w:pPr>
        <w:rPr>
          <w:b/>
          <w:bCs/>
        </w:rPr>
      </w:pPr>
    </w:p>
    <w:p w:rsidR="004B7E8D" w:rsidRPr="00917F20" w:rsidRDefault="004B7E8D" w:rsidP="004B7E8D">
      <w:pPr>
        <w:ind w:firstLine="720"/>
        <w:rPr>
          <w:b/>
          <w:bCs/>
        </w:rPr>
      </w:pPr>
      <w:r w:rsidRPr="004C51F7">
        <w:rPr>
          <w:bCs/>
        </w:rPr>
        <w:t>The resurrection metaphor can be applied to either that of the dead being resurrected into new life or in the case of the philosopher emerging from the darkness of the enclosed study being resurrected into the world of light. As De Groot (1892, Pt. 2: 16) remarks "the Chinese regard death as a separation of the vital spirit from the body, and they cling to the belief that the spirit keeps hovering about the body, even after the latter has been deposited in its final resting place." The present figurine according to this interpretation would signify the hovering spirit of the deceased prior to its final emergence as a cicada. Three phases of the emergence of the resurrected spirit represented in Chinese jades from the anthropomorphic, to the quasi anthropomorphic to the true cicada are in the Field Museum of Natural History, Chicago (Harman 1974)</w:t>
      </w:r>
      <w:r w:rsidRPr="00917F20">
        <w:rPr>
          <w:b/>
          <w:bCs/>
        </w:rPr>
        <w:t xml:space="preserve">: </w:t>
      </w:r>
    </w:p>
    <w:p w:rsidR="004B7E8D" w:rsidRPr="00224C49" w:rsidRDefault="004B7E8D" w:rsidP="004B7E8D">
      <w:r>
        <w:rPr>
          <w:b/>
          <w:bCs/>
        </w:rPr>
        <w:t xml:space="preserve">References: </w:t>
      </w:r>
    </w:p>
    <w:p w:rsidR="004B7E8D" w:rsidRPr="00C00EFB" w:rsidRDefault="004B7E8D" w:rsidP="004B7E8D">
      <w:pPr>
        <w:rPr>
          <w:color w:val="000000" w:themeColor="text1"/>
        </w:rPr>
      </w:pPr>
      <w:r w:rsidRPr="00C00EFB">
        <w:rPr>
          <w:color w:val="000000" w:themeColor="text1"/>
        </w:rPr>
        <w:t>Hartman, Joan M. 1974. “</w:t>
      </w:r>
      <w:hyperlink r:id="rId15" w:history="1">
        <w:r w:rsidRPr="00C00EFB">
          <w:rPr>
            <w:rStyle w:val="Hyperlink"/>
            <w:color w:val="000000" w:themeColor="text1"/>
            <w:u w:val="none"/>
          </w:rPr>
          <w:t>An Interesting Han Jade in the Los Angeles County Museum of Art</w:t>
        </w:r>
      </w:hyperlink>
      <w:r w:rsidRPr="00C00EFB">
        <w:rPr>
          <w:color w:val="000000" w:themeColor="text1"/>
        </w:rPr>
        <w:t>,”</w:t>
      </w:r>
    </w:p>
    <w:p w:rsidR="004B7E8D" w:rsidRPr="00C00EFB" w:rsidRDefault="004B7E8D" w:rsidP="004B7E8D">
      <w:pPr>
        <w:rPr>
          <w:color w:val="000000" w:themeColor="text1"/>
        </w:rPr>
      </w:pPr>
      <w:hyperlink r:id="rId16" w:history="1">
        <w:r w:rsidRPr="00C00EFB">
          <w:rPr>
            <w:rStyle w:val="Hyperlink"/>
            <w:i/>
            <w:color w:val="000000" w:themeColor="text1"/>
            <w:u w:val="none"/>
          </w:rPr>
          <w:t>Artibus Asiae</w:t>
        </w:r>
        <w:r w:rsidRPr="00C00EFB">
          <w:rPr>
            <w:rStyle w:val="Hyperlink"/>
            <w:color w:val="000000" w:themeColor="text1"/>
            <w:u w:val="none"/>
          </w:rPr>
          <w:t xml:space="preserve">, </w:t>
        </w:r>
      </w:hyperlink>
      <w:r w:rsidRPr="00C00EFB">
        <w:rPr>
          <w:color w:val="000000" w:themeColor="text1"/>
        </w:rPr>
        <w:t xml:space="preserve"> Vol. 36, No. 1/2, pp. 55-64</w:t>
      </w:r>
    </w:p>
    <w:p w:rsidR="004B7E8D" w:rsidRPr="009101ED" w:rsidRDefault="004B7E8D" w:rsidP="004B7E8D">
      <w:pPr>
        <w:rPr>
          <w:bCs/>
          <w:lang w:val="pt-BR"/>
        </w:rPr>
      </w:pPr>
      <w:r w:rsidRPr="00C00EFB">
        <w:rPr>
          <w:bCs/>
          <w:lang w:val="pt-BR"/>
        </w:rPr>
        <w:t xml:space="preserve">De Groot, J.J.M. </w:t>
      </w:r>
      <w:r w:rsidRPr="00C00EFB">
        <w:rPr>
          <w:bCs/>
          <w:lang w:val="fr-FR"/>
        </w:rPr>
        <w:t>1892-1910.</w:t>
      </w:r>
      <w:r w:rsidRPr="00C00EFB">
        <w:rPr>
          <w:bCs/>
          <w:lang w:val="pt-BR"/>
        </w:rPr>
        <w:t xml:space="preserve"> </w:t>
      </w:r>
      <w:r w:rsidRPr="00C00EFB">
        <w:rPr>
          <w:bCs/>
          <w:i/>
        </w:rPr>
        <w:t>The Religious System of China</w:t>
      </w:r>
      <w:r w:rsidRPr="00C00EFB">
        <w:rPr>
          <w:bCs/>
        </w:rPr>
        <w:t xml:space="preserve">. </w:t>
      </w:r>
      <w:r w:rsidRPr="00C00EFB">
        <w:rPr>
          <w:rStyle w:val="itempublisher"/>
        </w:rPr>
        <w:t>Leyden, E.J. Brill, 1892-1910</w:t>
      </w:r>
      <w:r w:rsidRPr="00C00EFB">
        <w:rPr>
          <w:bCs/>
        </w:rPr>
        <w:t>.</w:t>
      </w:r>
      <w:r>
        <w:rPr>
          <w:bCs/>
        </w:rPr>
        <w:t xml:space="preserve"> 6 vols</w:t>
      </w:r>
    </w:p>
    <w:p w:rsidR="004B7E8D" w:rsidRPr="004B7E8D" w:rsidRDefault="004B7E8D" w:rsidP="004B7E8D"/>
    <w:p w:rsidR="00516FCF" w:rsidRDefault="00516FCF" w:rsidP="00516FCF">
      <w:pPr>
        <w:pStyle w:val="Heading1"/>
      </w:pPr>
      <w:r w:rsidRPr="00C34EC0">
        <w:t>Cicada Larva - Boar Amulet</w:t>
      </w:r>
    </w:p>
    <w:p w:rsidR="00516FCF" w:rsidRDefault="00516FCF" w:rsidP="00516FCF">
      <w:r>
        <w:t>Case 5-Asia-China-</w:t>
      </w:r>
      <w:r w:rsidRPr="00DB6D5A">
        <w:t>Hongshan-Liaoning-</w:t>
      </w:r>
      <w:r>
        <w:t xml:space="preserve">Boar Cicada Amulet aka </w:t>
      </w:r>
      <w:r w:rsidRPr="00DB6D5A">
        <w:t>Pig Dragon-Jade-</w:t>
      </w:r>
      <w:r w:rsidRPr="00DB6D5A">
        <w:rPr>
          <w:rFonts w:hint="eastAsia"/>
        </w:rPr>
        <w:t>紅山</w:t>
      </w:r>
      <w:r w:rsidRPr="00DB6D5A">
        <w:rPr>
          <w:rFonts w:hint="eastAsia"/>
        </w:rPr>
        <w:t xml:space="preserve"> - </w:t>
      </w:r>
      <w:r w:rsidRPr="00DB6D5A">
        <w:rPr>
          <w:rFonts w:hint="eastAsia"/>
        </w:rPr>
        <w:t>遼寧</w:t>
      </w:r>
      <w:r w:rsidRPr="00DB6D5A">
        <w:rPr>
          <w:rFonts w:hint="eastAsia"/>
        </w:rPr>
        <w:t xml:space="preserve"> - </w:t>
      </w:r>
      <w:r w:rsidRPr="00DB6D5A">
        <w:rPr>
          <w:rFonts w:hint="eastAsia"/>
        </w:rPr>
        <w:t>豬龍</w:t>
      </w:r>
      <w:r w:rsidRPr="00DB6D5A">
        <w:rPr>
          <w:rFonts w:hint="eastAsia"/>
        </w:rPr>
        <w:t>-</w:t>
      </w:r>
      <w:r w:rsidRPr="00DB6D5A">
        <w:rPr>
          <w:rFonts w:hint="eastAsia"/>
        </w:rPr>
        <w:t>玉</w:t>
      </w:r>
      <w:r>
        <w:t>-2.4 in</w:t>
      </w:r>
    </w:p>
    <w:p w:rsidR="00516FCF" w:rsidRDefault="00516FCF" w:rsidP="00516FCF"/>
    <w:p w:rsidR="00516FCF" w:rsidRDefault="00516FCF" w:rsidP="00516FCF">
      <w:r>
        <w:fldChar w:fldCharType="begin"/>
      </w:r>
      <w:r>
        <w:instrText xml:space="preserve"> INCLUDEPICTURE  "C:\\Users\\murcott\\Local Settings\\Temp\\scl11.jpg" \* MERGEFORMATINET </w:instrText>
      </w:r>
      <w:r>
        <w:fldChar w:fldCharType="separate"/>
      </w:r>
      <w:r>
        <w:fldChar w:fldCharType="begin"/>
      </w:r>
      <w:r>
        <w:instrText xml:space="preserve"> INCLUDEPICTURE  "D:\\..\\Local Settings\\Temp\\scl11.jpg" \* MERGEFORMATINET </w:instrText>
      </w:r>
      <w:r>
        <w:fldChar w:fldCharType="separate"/>
      </w:r>
      <w:r>
        <w:fldChar w:fldCharType="begin"/>
      </w:r>
      <w:r>
        <w:instrText xml:space="preserve"> INCLUDEPICTURE  "D:\\..\\Local Settings\\Temp\\scl11.jpg" \* MERGEFORMATINET </w:instrText>
      </w:r>
      <w:r>
        <w:fldChar w:fldCharType="separate"/>
      </w:r>
      <w:r>
        <w:pict>
          <v:shape id="_x0000_i1122" type="#_x0000_t75" alt="" style="width:190pt;height:255pt">
            <v:imagedata r:id="rId17" r:href="rId18"/>
          </v:shape>
        </w:pict>
      </w:r>
      <w:r>
        <w:fldChar w:fldCharType="end"/>
      </w:r>
      <w:r>
        <w:fldChar w:fldCharType="end"/>
      </w:r>
      <w:r>
        <w:fldChar w:fldCharType="end"/>
      </w:r>
      <w:r>
        <w:fldChar w:fldCharType="begin"/>
      </w:r>
      <w:r>
        <w:instrText xml:space="preserve"> INCLUDEPICTURE  "C:\\Users\\murcott\\Local Settings\\Temp\\scl12.jpg" \* MERGEFORMATINET </w:instrText>
      </w:r>
      <w:r>
        <w:fldChar w:fldCharType="separate"/>
      </w:r>
      <w:r>
        <w:fldChar w:fldCharType="begin"/>
      </w:r>
      <w:r>
        <w:instrText xml:space="preserve"> INCLUDEPICTURE  "D:\\..\\Local Settings\\Temp\\scl12.jpg" \* MERGEFORMATINET </w:instrText>
      </w:r>
      <w:r>
        <w:fldChar w:fldCharType="separate"/>
      </w:r>
      <w:r>
        <w:fldChar w:fldCharType="begin"/>
      </w:r>
      <w:r>
        <w:instrText xml:space="preserve"> INCLUDEPICTURE  "D:\\..\\Local Settings\\Temp\\scl12.jpg" \* MERGEFORMATINET </w:instrText>
      </w:r>
      <w:r>
        <w:fldChar w:fldCharType="separate"/>
      </w:r>
      <w:r>
        <w:pict>
          <v:shape id="_x0000_i1123" type="#_x0000_t75" alt="" style="width:150.5pt;height:258pt">
            <v:imagedata r:id="rId19" r:href="rId20"/>
          </v:shape>
        </w:pict>
      </w:r>
      <w:r>
        <w:fldChar w:fldCharType="end"/>
      </w:r>
      <w:r>
        <w:fldChar w:fldCharType="end"/>
      </w:r>
      <w:r>
        <w:fldChar w:fldCharType="end"/>
      </w:r>
      <w:r>
        <w:fldChar w:fldCharType="begin"/>
      </w:r>
      <w:r>
        <w:instrText xml:space="preserve"> INCLUDEPICTURE  "C:\\Users\\murcott\\Local Settings\\Temp\\scl13.jpg" \* MERGEFORMATINET </w:instrText>
      </w:r>
      <w:r>
        <w:fldChar w:fldCharType="separate"/>
      </w:r>
      <w:r>
        <w:fldChar w:fldCharType="begin"/>
      </w:r>
      <w:r>
        <w:instrText xml:space="preserve"> INCLUDEPICTURE  "D:\\..\\Local Settings\\Temp\\scl13.jpg" \* MERGEFORMATINET </w:instrText>
      </w:r>
      <w:r>
        <w:fldChar w:fldCharType="separate"/>
      </w:r>
      <w:r>
        <w:fldChar w:fldCharType="begin"/>
      </w:r>
      <w:r>
        <w:instrText xml:space="preserve"> INCLUDEPICTURE  "D:\\..\\Local Settings\\Temp\\scl13.jpg" \* MERGEFORMATINET </w:instrText>
      </w:r>
      <w:r>
        <w:fldChar w:fldCharType="separate"/>
      </w:r>
      <w:r>
        <w:pict>
          <v:shape id="_x0000_i1124" type="#_x0000_t75" alt="" style="width:205.5pt;height:258pt">
            <v:imagedata r:id="rId21" r:href="rId22"/>
          </v:shape>
        </w:pict>
      </w:r>
      <w:r>
        <w:fldChar w:fldCharType="end"/>
      </w:r>
      <w:r>
        <w:fldChar w:fldCharType="end"/>
      </w:r>
      <w:r>
        <w:fldChar w:fldCharType="end"/>
      </w:r>
    </w:p>
    <w:p w:rsidR="00516FCF" w:rsidRDefault="00516FCF" w:rsidP="00516FCF">
      <w:r>
        <w:t xml:space="preserve">Figs. 1-3. </w:t>
      </w:r>
      <w:r w:rsidRPr="00DB6D5A">
        <w:t>Hongshan-Liaoning-Pig Dragon-Jade-</w:t>
      </w:r>
      <w:r w:rsidRPr="00DB6D5A">
        <w:rPr>
          <w:rFonts w:hint="eastAsia"/>
        </w:rPr>
        <w:t>紅山</w:t>
      </w:r>
      <w:r w:rsidRPr="00DB6D5A">
        <w:rPr>
          <w:rFonts w:hint="eastAsia"/>
        </w:rPr>
        <w:t xml:space="preserve"> - </w:t>
      </w:r>
      <w:r w:rsidRPr="00DB6D5A">
        <w:rPr>
          <w:rFonts w:hint="eastAsia"/>
        </w:rPr>
        <w:t>遼寧</w:t>
      </w:r>
      <w:r w:rsidRPr="00DB6D5A">
        <w:rPr>
          <w:rFonts w:hint="eastAsia"/>
        </w:rPr>
        <w:t xml:space="preserve"> - </w:t>
      </w:r>
      <w:r w:rsidRPr="00DB6D5A">
        <w:rPr>
          <w:rFonts w:hint="eastAsia"/>
        </w:rPr>
        <w:t>豬龍</w:t>
      </w:r>
      <w:r w:rsidRPr="00DB6D5A">
        <w:rPr>
          <w:rFonts w:hint="eastAsia"/>
        </w:rPr>
        <w:t>-</w:t>
      </w:r>
      <w:r w:rsidRPr="00DB6D5A">
        <w:rPr>
          <w:rFonts w:hint="eastAsia"/>
        </w:rPr>
        <w:t>玉</w:t>
      </w:r>
      <w:r>
        <w:t>-8.5 in</w:t>
      </w:r>
    </w:p>
    <w:p w:rsidR="00516FCF" w:rsidRDefault="00516FCF" w:rsidP="00516FCF">
      <w:pPr>
        <w:rPr>
          <w:rStyle w:val="Strong"/>
        </w:rPr>
      </w:pPr>
      <w:r>
        <w:rPr>
          <w:rStyle w:val="Strong"/>
        </w:rPr>
        <w:t>Case no.: 5</w:t>
      </w:r>
    </w:p>
    <w:p w:rsidR="00516FCF" w:rsidRDefault="00516FCF" w:rsidP="00516FCF">
      <w:pPr>
        <w:rPr>
          <w:rStyle w:val="Strong"/>
        </w:rPr>
      </w:pPr>
      <w:r>
        <w:rPr>
          <w:rStyle w:val="Strong"/>
        </w:rPr>
        <w:t>Accession Number: A000</w:t>
      </w:r>
    </w:p>
    <w:p w:rsidR="00516FCF" w:rsidRDefault="00516FCF" w:rsidP="00516FCF">
      <w:r w:rsidRPr="00DB6D5A">
        <w:t>Formal Label: Hongshan-Liaoning-Pig Dragon-Jade-</w:t>
      </w:r>
      <w:r w:rsidRPr="00DB6D5A">
        <w:rPr>
          <w:rFonts w:hint="eastAsia"/>
        </w:rPr>
        <w:t>紅山</w:t>
      </w:r>
      <w:r w:rsidRPr="00DB6D5A">
        <w:rPr>
          <w:rFonts w:hint="eastAsia"/>
        </w:rPr>
        <w:t xml:space="preserve"> - </w:t>
      </w:r>
      <w:r w:rsidRPr="00DB6D5A">
        <w:rPr>
          <w:rFonts w:hint="eastAsia"/>
        </w:rPr>
        <w:t>遼寧</w:t>
      </w:r>
      <w:r w:rsidRPr="00DB6D5A">
        <w:rPr>
          <w:rFonts w:hint="eastAsia"/>
        </w:rPr>
        <w:t xml:space="preserve"> - </w:t>
      </w:r>
      <w:r w:rsidRPr="00DB6D5A">
        <w:rPr>
          <w:rFonts w:hint="eastAsia"/>
        </w:rPr>
        <w:t>豬龍</w:t>
      </w:r>
      <w:r w:rsidRPr="00DB6D5A">
        <w:rPr>
          <w:rFonts w:hint="eastAsia"/>
        </w:rPr>
        <w:t>-</w:t>
      </w:r>
      <w:r w:rsidRPr="00DB6D5A">
        <w:rPr>
          <w:rFonts w:hint="eastAsia"/>
        </w:rPr>
        <w:t>玉</w:t>
      </w:r>
      <w:r>
        <w:t>-8.5 in</w:t>
      </w:r>
    </w:p>
    <w:p w:rsidR="00516FCF" w:rsidRDefault="00516FCF" w:rsidP="00516FCF">
      <w:pPr>
        <w:rPr>
          <w:b/>
          <w:bCs/>
        </w:rPr>
      </w:pPr>
      <w:r w:rsidRPr="00ED4BF3">
        <w:rPr>
          <w:b/>
          <w:bCs/>
        </w:rPr>
        <w:t>Display Description:</w:t>
      </w:r>
    </w:p>
    <w:p w:rsidR="00516FCF" w:rsidRDefault="00516FCF" w:rsidP="00516FCF">
      <w:pPr>
        <w:ind w:firstLine="720"/>
      </w:pPr>
      <w:r>
        <w:t>This Hongshan “Boar-Cicada Amulet” (previously and erroneously called a “Pig-dragon”) is a jade carving from Liaoning (</w:t>
      </w:r>
      <w:r w:rsidRPr="002D762E">
        <w:rPr>
          <w:rStyle w:val="shorttext"/>
          <w:rFonts w:hint="eastAsia"/>
          <w:lang w:eastAsia="zh-TW"/>
        </w:rPr>
        <w:t>紅山</w:t>
      </w:r>
      <w:r>
        <w:rPr>
          <w:rStyle w:val="shorttext"/>
          <w:rFonts w:ascii="MS Mincho" w:eastAsia="DengXian" w:hAnsi="MS Mincho" w:cs="MS Mincho" w:hint="eastAsia"/>
        </w:rPr>
        <w:t>-</w:t>
      </w:r>
      <w:r>
        <w:rPr>
          <w:rFonts w:ascii="MS Mincho" w:eastAsia="MS Mincho" w:hAnsi="MS Mincho" w:cs="MS Mincho" w:hint="eastAsia"/>
          <w:lang w:eastAsia="zh-TW"/>
        </w:rPr>
        <w:t>玉</w:t>
      </w:r>
      <w:r>
        <w:rPr>
          <w:rFonts w:hint="eastAsia"/>
          <w:lang w:eastAsia="zh-TW"/>
        </w:rPr>
        <w:t>--</w:t>
      </w:r>
      <w:r>
        <w:rPr>
          <w:rFonts w:ascii="MS Mincho" w:eastAsia="MS Mincho" w:hAnsi="MS Mincho" w:cs="MS Mincho" w:hint="eastAsia"/>
          <w:lang w:eastAsia="zh-TW"/>
        </w:rPr>
        <w:t>豬頭龍</w:t>
      </w:r>
      <w:r>
        <w:rPr>
          <w:rFonts w:hint="eastAsia"/>
          <w:lang w:eastAsia="zh-TW"/>
        </w:rPr>
        <w:t>--</w:t>
      </w:r>
      <w:r>
        <w:rPr>
          <w:rFonts w:ascii="MS Mincho" w:eastAsia="MS Mincho" w:hAnsi="MS Mincho" w:cs="MS Mincho" w:hint="eastAsia"/>
          <w:lang w:eastAsia="zh-TW"/>
        </w:rPr>
        <w:t>建平</w:t>
      </w:r>
      <w:r>
        <w:rPr>
          <w:rFonts w:hint="eastAsia"/>
          <w:lang w:eastAsia="zh-TW"/>
        </w:rPr>
        <w:t>--</w:t>
      </w:r>
      <w:r>
        <w:rPr>
          <w:rFonts w:ascii="MS Mincho" w:eastAsia="MS Mincho" w:hAnsi="MS Mincho" w:cs="MS Mincho" w:hint="eastAsia"/>
          <w:lang w:eastAsia="zh-TW"/>
        </w:rPr>
        <w:t>遼寧</w:t>
      </w:r>
      <w:r>
        <w:rPr>
          <w:rFonts w:ascii="MS Mincho" w:eastAsia="PMingLiU" w:hAnsi="MS Mincho" w:cs="MS Mincho" w:hint="eastAsia"/>
          <w:lang w:eastAsia="zh-TW"/>
        </w:rPr>
        <w:t>)</w:t>
      </w:r>
      <w:r>
        <w:rPr>
          <w:rFonts w:ascii="MS Mincho" w:eastAsia="PMingLiU" w:hAnsi="MS Mincho" w:cs="MS Mincho"/>
          <w:lang w:eastAsia="zh-TW"/>
        </w:rPr>
        <w:t>.</w:t>
      </w:r>
      <w:r>
        <w:t xml:space="preserve">It </w:t>
      </w:r>
      <w:r w:rsidRPr="00E35D02">
        <w:t xml:space="preserve">is a </w:t>
      </w:r>
      <w:r>
        <w:t>zoomorphic, figurine with a boar-like snout and pointed ears on an elongated, serpentine, limbless body, coiled around a central axis which emulates the larval stage of the cicada, which incorporated important religio-philosophical principles in Hongshan China</w:t>
      </w:r>
      <w:r>
        <w:rPr>
          <w:rStyle w:val="HTMLCite"/>
          <w:i w:val="0"/>
        </w:rPr>
        <w:t>.</w:t>
      </w:r>
      <w:r>
        <w:t xml:space="preserve"> </w:t>
      </w:r>
    </w:p>
    <w:p w:rsidR="00516FCF" w:rsidRDefault="00516FCF" w:rsidP="00516FCF">
      <w:pPr>
        <w:ind w:firstLine="720"/>
      </w:pPr>
    </w:p>
    <w:p w:rsidR="00516FCF" w:rsidRDefault="00516FCF" w:rsidP="00516FCF">
      <w:r w:rsidRPr="00E86AD4">
        <w:rPr>
          <w:noProof/>
          <w:sz w:val="16"/>
          <w:szCs w:val="16"/>
        </w:rPr>
        <mc:AlternateContent>
          <mc:Choice Requires="wps">
            <w:drawing>
              <wp:anchor distT="45720" distB="45720" distL="114300" distR="114300" simplePos="0" relativeHeight="251664384" behindDoc="0" locked="0" layoutInCell="1" allowOverlap="1" wp14:anchorId="6F966416" wp14:editId="778A8C43">
                <wp:simplePos x="0" y="0"/>
                <wp:positionH relativeFrom="column">
                  <wp:posOffset>1854200</wp:posOffset>
                </wp:positionH>
                <wp:positionV relativeFrom="paragraph">
                  <wp:posOffset>17145</wp:posOffset>
                </wp:positionV>
                <wp:extent cx="1955800" cy="2863850"/>
                <wp:effectExtent l="0" t="0" r="254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5800" cy="2863850"/>
                        </a:xfrm>
                        <a:prstGeom prst="rect">
                          <a:avLst/>
                        </a:prstGeom>
                        <a:solidFill>
                          <a:srgbClr val="FFFFFF"/>
                        </a:solidFill>
                        <a:ln w="9525">
                          <a:solidFill>
                            <a:srgbClr val="000000"/>
                          </a:solidFill>
                          <a:miter lim="800000"/>
                          <a:headEnd/>
                          <a:tailEnd/>
                        </a:ln>
                      </wps:spPr>
                      <wps:txbx>
                        <w:txbxContent>
                          <w:p w:rsidR="00516FCF" w:rsidRPr="000D702C" w:rsidRDefault="00516FCF" w:rsidP="00516FCF">
                            <w:pPr>
                              <w:rPr>
                                <w:sz w:val="16"/>
                                <w:szCs w:val="16"/>
                              </w:rPr>
                            </w:pPr>
                            <w:r w:rsidRPr="000D702C">
                              <w:rPr>
                                <w:noProof/>
                                <w:sz w:val="16"/>
                                <w:szCs w:val="16"/>
                              </w:rPr>
                              <w:drawing>
                                <wp:inline distT="0" distB="0" distL="0" distR="0" wp14:anchorId="5B638393" wp14:editId="13BB8E20">
                                  <wp:extent cx="1771650" cy="1847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1650" cy="1847850"/>
                                          </a:xfrm>
                                          <a:prstGeom prst="rect">
                                            <a:avLst/>
                                          </a:prstGeom>
                                        </pic:spPr>
                                      </pic:pic>
                                    </a:graphicData>
                                  </a:graphic>
                                </wp:inline>
                              </w:drawing>
                            </w:r>
                          </w:p>
                          <w:p w:rsidR="00516FCF" w:rsidRPr="000D702C" w:rsidRDefault="00516FCF" w:rsidP="00516FCF">
                            <w:pPr>
                              <w:rPr>
                                <w:sz w:val="16"/>
                                <w:szCs w:val="16"/>
                              </w:rPr>
                            </w:pPr>
                            <w:r w:rsidRPr="000D702C">
                              <w:rPr>
                                <w:sz w:val="16"/>
                                <w:szCs w:val="16"/>
                              </w:rPr>
                              <w:t>Cicada Larvae after https://www.flickr.com/photos/marielosp/139126776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66416" id="_x0000_s1027" type="#_x0000_t202" style="position:absolute;margin-left:146pt;margin-top:1.35pt;width:154pt;height:225.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">
                <v:textbox>
                  <w:txbxContent>
                    <w:p w:rsidR="00516FCF" w:rsidRPr="000D702C" w:rsidRDefault="00516FCF" w:rsidP="00516FCF">
                      <w:pPr>
                        <w:rPr>
                          <w:sz w:val="16"/>
                          <w:szCs w:val="16"/>
                        </w:rPr>
                      </w:pPr>
                      <w:r w:rsidRPr="000D702C">
                        <w:rPr>
                          <w:noProof/>
                          <w:sz w:val="16"/>
                          <w:szCs w:val="16"/>
                        </w:rPr>
                        <w:drawing>
                          <wp:inline distT="0" distB="0" distL="0" distR="0" wp14:anchorId="5B638393" wp14:editId="13BB8E20">
                            <wp:extent cx="1771650" cy="1847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1650" cy="1847850"/>
                                    </a:xfrm>
                                    <a:prstGeom prst="rect">
                                      <a:avLst/>
                                    </a:prstGeom>
                                  </pic:spPr>
                                </pic:pic>
                              </a:graphicData>
                            </a:graphic>
                          </wp:inline>
                        </w:drawing>
                      </w:r>
                    </w:p>
                    <w:p w:rsidR="00516FCF" w:rsidRPr="000D702C" w:rsidRDefault="00516FCF" w:rsidP="00516FCF">
                      <w:pPr>
                        <w:rPr>
                          <w:sz w:val="16"/>
                          <w:szCs w:val="16"/>
                        </w:rPr>
                      </w:pPr>
                      <w:r w:rsidRPr="000D702C">
                        <w:rPr>
                          <w:sz w:val="16"/>
                          <w:szCs w:val="16"/>
                        </w:rPr>
                        <w:t>Cicada Larvae after https://www.flickr.com/photos/marielosp/139126776</w:t>
                      </w:r>
                    </w:p>
                  </w:txbxContent>
                </v:textbox>
                <w10:wrap type="square"/>
              </v:shape>
            </w:pict>
          </mc:Fallback>
        </mc:AlternateContent>
      </w:r>
      <w:r>
        <w:rPr>
          <w:noProof/>
        </w:rPr>
        <mc:AlternateContent>
          <mc:Choice Requires="wps">
            <w:drawing>
              <wp:anchor distT="45720" distB="45720" distL="114300" distR="114300" simplePos="0" relativeHeight="251665408" behindDoc="0" locked="0" layoutInCell="1" allowOverlap="1" wp14:anchorId="1933D250" wp14:editId="74181728">
                <wp:simplePos x="0" y="0"/>
                <wp:positionH relativeFrom="column">
                  <wp:posOffset>-25400</wp:posOffset>
                </wp:positionH>
                <wp:positionV relativeFrom="paragraph">
                  <wp:posOffset>17145</wp:posOffset>
                </wp:positionV>
                <wp:extent cx="1733550" cy="2921000"/>
                <wp:effectExtent l="0" t="0" r="19050" b="1270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2921000"/>
                        </a:xfrm>
                        <a:prstGeom prst="rect">
                          <a:avLst/>
                        </a:prstGeom>
                        <a:solidFill>
                          <a:srgbClr val="FFFFFF"/>
                        </a:solidFill>
                        <a:ln w="9525">
                          <a:solidFill>
                            <a:srgbClr val="000000"/>
                          </a:solidFill>
                          <a:miter lim="800000"/>
                          <a:headEnd/>
                          <a:tailEnd/>
                        </a:ln>
                      </wps:spPr>
                      <wps:txbx>
                        <w:txbxContent>
                          <w:p w:rsidR="00516FCF" w:rsidRDefault="00516FCF" w:rsidP="00516FCF">
                            <w:r w:rsidRPr="008F18DB">
                              <w:rPr>
                                <w:noProof/>
                                <w:sz w:val="16"/>
                                <w:szCs w:val="16"/>
                              </w:rPr>
                              <w:drawing>
                                <wp:inline distT="0" distB="0" distL="0" distR="0" wp14:anchorId="6B93D3ED" wp14:editId="21362096">
                                  <wp:extent cx="1647339"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0423" cy="2290280"/>
                                          </a:xfrm>
                                          <a:prstGeom prst="rect">
                                            <a:avLst/>
                                          </a:prstGeom>
                                        </pic:spPr>
                                      </pic:pic>
                                    </a:graphicData>
                                  </a:graphic>
                                </wp:inline>
                              </w:drawing>
                            </w:r>
                          </w:p>
                          <w:p w:rsidR="00516FCF" w:rsidRDefault="00516FCF" w:rsidP="00516FCF">
                            <w:pPr>
                              <w:rPr>
                                <w:sz w:val="16"/>
                                <w:szCs w:val="16"/>
                              </w:rPr>
                            </w:pPr>
                            <w:r>
                              <w:rPr>
                                <w:sz w:val="16"/>
                                <w:szCs w:val="16"/>
                              </w:rPr>
                              <w:t>Boar-Cicada Amulet</w:t>
                            </w:r>
                            <w:r w:rsidRPr="008F18DB">
                              <w:rPr>
                                <w:sz w:val="16"/>
                                <w:szCs w:val="16"/>
                              </w:rPr>
                              <w:t>-Jade</w:t>
                            </w:r>
                          </w:p>
                          <w:p w:rsidR="00516FCF" w:rsidRPr="00756534" w:rsidRDefault="00516FCF" w:rsidP="00516FCF">
                            <w:pPr>
                              <w:rPr>
                                <w:sz w:val="16"/>
                                <w:szCs w:val="16"/>
                              </w:rPr>
                            </w:pPr>
                            <w:r w:rsidRPr="00756534">
                              <w:rPr>
                                <w:rFonts w:ascii="MS Gothic" w:eastAsia="MS Gothic" w:hAnsi="MS Gothic" w:cs="MS Gothic" w:hint="eastAsia"/>
                                <w:sz w:val="16"/>
                                <w:szCs w:val="16"/>
                              </w:rPr>
                              <w:t>野豬作為蟬玉</w:t>
                            </w:r>
                          </w:p>
                          <w:p w:rsidR="00516FCF" w:rsidRPr="008F18DB" w:rsidRDefault="00516FCF" w:rsidP="00516FCF">
                            <w:pPr>
                              <w:rPr>
                                <w:sz w:val="16"/>
                                <w:szCs w:val="16"/>
                              </w:rPr>
                            </w:pPr>
                            <w:r w:rsidRPr="00756534">
                              <w:rPr>
                                <w:sz w:val="16"/>
                                <w:szCs w:val="16"/>
                              </w:rPr>
                              <w:t xml:space="preserve">Yězhū zuòwéi chán yù </w:t>
                            </w:r>
                            <w:r w:rsidRPr="008F18DB">
                              <w:rPr>
                                <w:sz w:val="16"/>
                                <w:szCs w:val="16"/>
                              </w:rPr>
                              <w:t>-</w:t>
                            </w:r>
                            <w:r>
                              <w:rPr>
                                <w:sz w:val="16"/>
                                <w:szCs w:val="16"/>
                              </w:rPr>
                              <w:t xml:space="preserve"> H </w:t>
                            </w:r>
                            <w:r w:rsidRPr="008F18DB">
                              <w:rPr>
                                <w:sz w:val="16"/>
                                <w:szCs w:val="16"/>
                              </w:rPr>
                              <w:t>8.5 in</w:t>
                            </w:r>
                          </w:p>
                          <w:p w:rsidR="00516FCF" w:rsidRDefault="00516FCF" w:rsidP="00516F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3D250" id="_x0000_s1028" type="#_x0000_t202" style="position:absolute;margin-left:-2pt;margin-top:1.35pt;width:136.5pt;height:230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">
                <v:textbox>
                  <w:txbxContent>
                    <w:p w:rsidR="00516FCF" w:rsidRDefault="00516FCF" w:rsidP="00516FCF">
                      <w:r w:rsidRPr="008F18DB">
                        <w:rPr>
                          <w:noProof/>
                          <w:sz w:val="16"/>
                          <w:szCs w:val="16"/>
                        </w:rPr>
                        <w:drawing>
                          <wp:inline distT="0" distB="0" distL="0" distR="0" wp14:anchorId="6B93D3ED" wp14:editId="21362096">
                            <wp:extent cx="1647339"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0423" cy="2290280"/>
                                    </a:xfrm>
                                    <a:prstGeom prst="rect">
                                      <a:avLst/>
                                    </a:prstGeom>
                                  </pic:spPr>
                                </pic:pic>
                              </a:graphicData>
                            </a:graphic>
                          </wp:inline>
                        </w:drawing>
                      </w:r>
                    </w:p>
                    <w:p w:rsidR="00516FCF" w:rsidRDefault="00516FCF" w:rsidP="00516FCF">
                      <w:pPr>
                        <w:rPr>
                          <w:sz w:val="16"/>
                          <w:szCs w:val="16"/>
                        </w:rPr>
                      </w:pPr>
                      <w:r>
                        <w:rPr>
                          <w:sz w:val="16"/>
                          <w:szCs w:val="16"/>
                        </w:rPr>
                        <w:t>Boar-Cicada Amulet</w:t>
                      </w:r>
                      <w:r w:rsidRPr="008F18DB">
                        <w:rPr>
                          <w:sz w:val="16"/>
                          <w:szCs w:val="16"/>
                        </w:rPr>
                        <w:t>-Jade</w:t>
                      </w:r>
                    </w:p>
                    <w:p w:rsidR="00516FCF" w:rsidRPr="00756534" w:rsidRDefault="00516FCF" w:rsidP="00516FCF">
                      <w:pPr>
                        <w:rPr>
                          <w:sz w:val="16"/>
                          <w:szCs w:val="16"/>
                        </w:rPr>
                      </w:pPr>
                      <w:r w:rsidRPr="00756534">
                        <w:rPr>
                          <w:rFonts w:ascii="MS Gothic" w:eastAsia="MS Gothic" w:hAnsi="MS Gothic" w:cs="MS Gothic" w:hint="eastAsia"/>
                          <w:sz w:val="16"/>
                          <w:szCs w:val="16"/>
                        </w:rPr>
                        <w:t>野豬作為蟬玉</w:t>
                      </w:r>
                    </w:p>
                    <w:p w:rsidR="00516FCF" w:rsidRPr="008F18DB" w:rsidRDefault="00516FCF" w:rsidP="00516FCF">
                      <w:pPr>
                        <w:rPr>
                          <w:sz w:val="16"/>
                          <w:szCs w:val="16"/>
                        </w:rPr>
                      </w:pPr>
                      <w:r w:rsidRPr="00756534">
                        <w:rPr>
                          <w:sz w:val="16"/>
                          <w:szCs w:val="16"/>
                        </w:rPr>
                        <w:t xml:space="preserve">Yězhū zuòwéi chán yù </w:t>
                      </w:r>
                      <w:r w:rsidRPr="008F18DB">
                        <w:rPr>
                          <w:sz w:val="16"/>
                          <w:szCs w:val="16"/>
                        </w:rPr>
                        <w:t>-</w:t>
                      </w:r>
                      <w:r>
                        <w:rPr>
                          <w:sz w:val="16"/>
                          <w:szCs w:val="16"/>
                        </w:rPr>
                        <w:t xml:space="preserve"> H </w:t>
                      </w:r>
                      <w:r w:rsidRPr="008F18DB">
                        <w:rPr>
                          <w:sz w:val="16"/>
                          <w:szCs w:val="16"/>
                        </w:rPr>
                        <w:t>8.5 in</w:t>
                      </w:r>
                    </w:p>
                    <w:p w:rsidR="00516FCF" w:rsidRDefault="00516FCF" w:rsidP="00516FCF"/>
                  </w:txbxContent>
                </v:textbox>
                <w10:wrap type="square"/>
              </v:shape>
            </w:pict>
          </mc:Fallback>
        </mc:AlternateContent>
      </w:r>
    </w:p>
    <w:p w:rsidR="00516FCF" w:rsidRDefault="00516FCF" w:rsidP="00516FCF"/>
    <w:p w:rsidR="00516FCF" w:rsidRDefault="00516FCF" w:rsidP="00516FCF"/>
    <w:p w:rsidR="00516FCF" w:rsidRDefault="00516FCF" w:rsidP="00516FCF">
      <w:pPr>
        <w:rPr>
          <w:b/>
          <w:bCs/>
        </w:rPr>
      </w:pPr>
    </w:p>
    <w:p w:rsidR="00516FCF" w:rsidRDefault="00516FCF" w:rsidP="00516FCF">
      <w:pPr>
        <w:ind w:firstLine="720"/>
      </w:pPr>
    </w:p>
    <w:p w:rsidR="00516FCF" w:rsidRDefault="00516FCF" w:rsidP="00516FCF">
      <w:pPr>
        <w:ind w:firstLine="720"/>
      </w:pPr>
      <w:r>
        <w:t xml:space="preserve">Early Hongshan “Boar-Cicada Amulet” jade carvings (ca 5000 BCE) have stout, pig-like bodies, while later Hongshan examples (ca 3000 BCE) have slender, serpentine bodies. Since “Boar-Cicada Amulet” jade carvings have been excavated as Hongshan </w:t>
      </w:r>
      <w:r w:rsidRPr="008E7B99">
        <w:t>grave goods</w:t>
      </w:r>
      <w:r>
        <w:t xml:space="preserve"> (</w:t>
      </w:r>
      <w:r>
        <w:rPr>
          <w:rStyle w:val="reference-text"/>
        </w:rPr>
        <w:t>Howard 2006)</w:t>
      </w:r>
      <w:r>
        <w:t>, and since boar bones have accounted for 60 percent of animal bones recovered from Hongshan sites, it is inferred that boars were important not only for the Hongshan economy but also for their symbolic significance. The melding of a larval cicada shape with that of a boar coupled an important economic icon with the cicada, the symbol of resurrection, producing a powerful Hongshan foundational image.</w:t>
      </w:r>
    </w:p>
    <w:p w:rsidR="00516FCF" w:rsidRPr="004C51F7" w:rsidRDefault="00516FCF" w:rsidP="00516FCF">
      <w:pPr>
        <w:ind w:firstLine="720"/>
        <w:rPr>
          <w:bCs/>
        </w:rPr>
      </w:pPr>
      <w:r w:rsidRPr="004C51F7">
        <w:rPr>
          <w:bCs/>
        </w:rPr>
        <w:t>Th</w:t>
      </w:r>
      <w:r>
        <w:rPr>
          <w:bCs/>
        </w:rPr>
        <w:t>is</w:t>
      </w:r>
      <w:r w:rsidRPr="004C51F7">
        <w:rPr>
          <w:bCs/>
        </w:rPr>
        <w:t xml:space="preserve"> cicada resurrection amulet in traditional China was based on the life cycle of the cicada which begins as a nymph that having hatched from an egg on a tree branch, falls to the earth, burrows in the ground, and attaches to rootlets where it is sustained by the root's nourishment for as many as seventeen years when they are mysteriously called into the light of day, climb the trunk of the tree, their skins split open, and their wings unfurl as mature cicadas. </w:t>
      </w:r>
    </w:p>
    <w:p w:rsidR="00516FCF" w:rsidRDefault="00516FCF" w:rsidP="00516FCF">
      <w:pPr>
        <w:ind w:firstLine="720"/>
        <w:rPr>
          <w:bCs/>
        </w:rPr>
      </w:pPr>
      <w:r w:rsidRPr="004C51F7">
        <w:rPr>
          <w:bCs/>
        </w:rPr>
        <w:lastRenderedPageBreak/>
        <w:t xml:space="preserve">The resurrection metaphor can be applied to that of the </w:t>
      </w:r>
      <w:r>
        <w:rPr>
          <w:bCs/>
        </w:rPr>
        <w:t xml:space="preserve">apparently </w:t>
      </w:r>
      <w:r w:rsidRPr="004C51F7">
        <w:rPr>
          <w:bCs/>
        </w:rPr>
        <w:t xml:space="preserve">dead </w:t>
      </w:r>
      <w:r>
        <w:rPr>
          <w:bCs/>
        </w:rPr>
        <w:t xml:space="preserve">cicada </w:t>
      </w:r>
      <w:r w:rsidRPr="004C51F7">
        <w:rPr>
          <w:bCs/>
        </w:rPr>
        <w:t>being resurrected into new life</w:t>
      </w:r>
      <w:r>
        <w:rPr>
          <w:bCs/>
        </w:rPr>
        <w:t xml:space="preserve"> as it ascends into trees after its hibernation, or the burrowed boar in winter emerging from its underground den from a state of semi-hibernation </w:t>
      </w:r>
      <w:r w:rsidRPr="004C51F7">
        <w:rPr>
          <w:bCs/>
        </w:rPr>
        <w:t xml:space="preserve"> or in the case of the philosopher emerging from the darkness of the enclosed study being resurrected into the world of light. As De Groot (1892, Pt. 2: 16) remarks "the Chinese regard death as a separation of the vital spirit from the body, and they cling to the belief that the spirit keeps hovering about the body, even after the latter has been deposited in its final resting place." The present figurine </w:t>
      </w:r>
      <w:r>
        <w:rPr>
          <w:bCs/>
        </w:rPr>
        <w:t>of a boar-</w:t>
      </w:r>
      <w:r w:rsidRPr="004C51F7">
        <w:rPr>
          <w:bCs/>
        </w:rPr>
        <w:t xml:space="preserve">cicada </w:t>
      </w:r>
      <w:r>
        <w:rPr>
          <w:bCs/>
        </w:rPr>
        <w:t>couples the power of the boar (economically  and physically) with the assurance of the emergence into the light of day from the boar’s underground den.</w:t>
      </w:r>
    </w:p>
    <w:p w:rsidR="00516FCF" w:rsidRDefault="00516FCF" w:rsidP="00516FCF">
      <w:pPr>
        <w:ind w:firstLine="720"/>
      </w:pPr>
      <w:r>
        <w:object w:dxaOrig="3599" w:dyaOrig="2159">
          <v:shape id="_x0000_i1125" type="#_x0000_t75" style="width:218.5pt;height:131pt" o:ole="">
            <v:imagedata r:id="rId24" o:title=""/>
          </v:shape>
          <o:OLEObject Type="Embed" ProgID="Unknown" ShapeID="_x0000_i1125" DrawAspect="Content" ObjectID="_1608789227" r:id="rId25"/>
        </w:object>
      </w:r>
      <w:r>
        <w:t xml:space="preserve"> </w:t>
      </w:r>
      <w:r>
        <w:rPr>
          <w:noProof/>
          <w:lang w:eastAsia="en-US"/>
        </w:rPr>
        <w:drawing>
          <wp:inline distT="0" distB="0" distL="0" distR="0" wp14:anchorId="5B3D6067" wp14:editId="5CA82775">
            <wp:extent cx="1989808" cy="1694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4234" cy="1697948"/>
                    </a:xfrm>
                    <a:prstGeom prst="rect">
                      <a:avLst/>
                    </a:prstGeom>
                  </pic:spPr>
                </pic:pic>
              </a:graphicData>
            </a:graphic>
          </wp:inline>
        </w:drawing>
      </w:r>
    </w:p>
    <w:p w:rsidR="00516FCF" w:rsidRDefault="00516FCF" w:rsidP="00516FCF">
      <w:pPr>
        <w:ind w:firstLine="720"/>
      </w:pPr>
      <w:r>
        <w:t xml:space="preserve">Left: Two wild red boars emerging from an earthen den much like the cicada does in its life cycle. After </w:t>
      </w:r>
      <w:r w:rsidRPr="00074A8F">
        <w:t>https://encrypted-tbn0.gstatic.com/images</w:t>
      </w:r>
      <w:r>
        <w:t xml:space="preserve">. Right: a red boar’s den. After </w:t>
      </w:r>
      <w:r w:rsidRPr="00074A8F">
        <w:t>https://bddatabase.net/items/ui_artwork/ic_04126.png</w:t>
      </w:r>
      <w:r>
        <w:t>.</w:t>
      </w:r>
    </w:p>
    <w:p w:rsidR="00516FCF" w:rsidRDefault="00516FCF" w:rsidP="00516FCF">
      <w:pPr>
        <w:ind w:firstLine="720"/>
      </w:pPr>
    </w:p>
    <w:p w:rsidR="00516FCF" w:rsidRDefault="00516FCF" w:rsidP="00516FCF">
      <w:r w:rsidRPr="00AE2026">
        <w:t xml:space="preserve">Red Boars have excellent tunneling skills, and </w:t>
      </w:r>
      <w:r>
        <w:t>they can accommodate</w:t>
      </w:r>
      <w:r w:rsidRPr="00AE2026">
        <w:t xml:space="preserve"> several Red Boars in a single den.</w:t>
      </w:r>
    </w:p>
    <w:p w:rsidR="00516FCF" w:rsidRPr="00594734" w:rsidRDefault="00516FCF" w:rsidP="00516FCF">
      <w:pPr>
        <w:rPr>
          <w:b/>
          <w:bCs/>
        </w:rPr>
      </w:pPr>
    </w:p>
    <w:p w:rsidR="00516FCF" w:rsidRPr="00EB5DE2" w:rsidRDefault="00516FCF" w:rsidP="00516FCF">
      <w:pPr>
        <w:rPr>
          <w:b/>
          <w:bCs/>
        </w:rPr>
      </w:pPr>
      <w:r w:rsidRPr="00EB5DE2">
        <w:rPr>
          <w:b/>
          <w:bCs/>
        </w:rPr>
        <w:t>LC Classification:</w:t>
      </w:r>
    </w:p>
    <w:p w:rsidR="00516FCF" w:rsidRDefault="00516FCF" w:rsidP="00516FCF">
      <w:r>
        <w:rPr>
          <w:rStyle w:val="Strong"/>
        </w:rPr>
        <w:t>Date or Time Horizon:</w:t>
      </w:r>
      <w:r>
        <w:t xml:space="preserve"> </w:t>
      </w:r>
    </w:p>
    <w:p w:rsidR="00516FCF" w:rsidRPr="002430C7" w:rsidRDefault="00516FCF" w:rsidP="00516FCF">
      <w:r>
        <w:rPr>
          <w:rStyle w:val="Strong"/>
        </w:rPr>
        <w:t>Geographical Area:</w:t>
      </w:r>
      <w:r>
        <w:t xml:space="preserve"> Liaoning Province</w:t>
      </w:r>
    </w:p>
    <w:p w:rsidR="00516FCF" w:rsidRDefault="00516FCF" w:rsidP="00516FCF">
      <w:pPr>
        <w:rPr>
          <w:b/>
        </w:rPr>
      </w:pPr>
      <w:r w:rsidRPr="0011252F">
        <w:rPr>
          <w:b/>
        </w:rPr>
        <w:t>Map</w:t>
      </w:r>
      <w:r>
        <w:rPr>
          <w:b/>
        </w:rPr>
        <w:t>:</w:t>
      </w:r>
      <w:r w:rsidRPr="0011252F">
        <w:rPr>
          <w:b/>
        </w:rPr>
        <w:t xml:space="preserve"> </w:t>
      </w:r>
    </w:p>
    <w:p w:rsidR="00516FCF" w:rsidRPr="0011252F" w:rsidRDefault="00516FCF" w:rsidP="00516FCF">
      <w:pPr>
        <w:rPr>
          <w:b/>
        </w:rPr>
      </w:pPr>
      <w:r w:rsidRPr="0011252F">
        <w:rPr>
          <w:b/>
        </w:rPr>
        <w:t>GPS coordinates:</w:t>
      </w:r>
      <w:r>
        <w:rPr>
          <w:b/>
        </w:rPr>
        <w:t xml:space="preserve"> </w:t>
      </w:r>
    </w:p>
    <w:p w:rsidR="00516FCF" w:rsidRDefault="00516FCF" w:rsidP="00516FCF">
      <w:r>
        <w:rPr>
          <w:rStyle w:val="Strong"/>
        </w:rPr>
        <w:t>Cultural Affiliation:</w:t>
      </w:r>
      <w:r>
        <w:t xml:space="preserve"> Hongshan</w:t>
      </w:r>
    </w:p>
    <w:p w:rsidR="00516FCF" w:rsidRDefault="00516FCF" w:rsidP="00516FCF">
      <w:r>
        <w:rPr>
          <w:rStyle w:val="Strong"/>
        </w:rPr>
        <w:t>Medium:</w:t>
      </w:r>
      <w:r>
        <w:t xml:space="preserve"> jade</w:t>
      </w:r>
    </w:p>
    <w:p w:rsidR="00516FCF" w:rsidRPr="00AA6729" w:rsidRDefault="00516FCF" w:rsidP="00516FCF">
      <w:r>
        <w:rPr>
          <w:rStyle w:val="Strong"/>
        </w:rPr>
        <w:t>Dimensions:</w:t>
      </w:r>
      <w:r>
        <w:t xml:space="preserve"> </w:t>
      </w:r>
      <w:r>
        <w:rPr>
          <w:rStyle w:val="Strong"/>
          <w:color w:val="454545"/>
          <w:sz w:val="27"/>
          <w:szCs w:val="27"/>
        </w:rPr>
        <w:t>H 2.4 in, W1.5, D 0.7 in</w:t>
      </w:r>
    </w:p>
    <w:p w:rsidR="00516FCF" w:rsidRDefault="00516FCF" w:rsidP="00516FCF">
      <w:pPr>
        <w:rPr>
          <w:rStyle w:val="Strong"/>
        </w:rPr>
      </w:pPr>
      <w:r>
        <w:rPr>
          <w:rStyle w:val="Strong"/>
        </w:rPr>
        <w:t xml:space="preserve">Weight:  </w:t>
      </w:r>
    </w:p>
    <w:p w:rsidR="00516FCF" w:rsidRDefault="00516FCF" w:rsidP="00516FCF">
      <w:pPr>
        <w:rPr>
          <w:rStyle w:val="Strong"/>
        </w:rPr>
      </w:pPr>
      <w:r>
        <w:rPr>
          <w:rStyle w:val="Strong"/>
        </w:rPr>
        <w:t>Condition: original</w:t>
      </w:r>
    </w:p>
    <w:p w:rsidR="00516FCF" w:rsidRDefault="00516FCF" w:rsidP="00516FCF">
      <w:r>
        <w:rPr>
          <w:rStyle w:val="Strong"/>
        </w:rPr>
        <w:t>Provenance:</w:t>
      </w:r>
      <w:r>
        <w:t xml:space="preserve"> Jianping</w:t>
      </w:r>
    </w:p>
    <w:p w:rsidR="00516FCF" w:rsidRPr="0075083E" w:rsidRDefault="00516FCF" w:rsidP="00516FCF">
      <w:pPr>
        <w:rPr>
          <w:b/>
          <w:bCs/>
        </w:rPr>
      </w:pPr>
      <w:r w:rsidRPr="0075083E">
        <w:rPr>
          <w:b/>
        </w:rPr>
        <w:t>Discussion:</w:t>
      </w:r>
    </w:p>
    <w:p w:rsidR="00516FCF" w:rsidRDefault="00516FCF" w:rsidP="00516FCF">
      <w:pPr>
        <w:ind w:firstLine="720"/>
      </w:pPr>
      <w:r>
        <w:t xml:space="preserve">In contrast to the Graeco-Roman and Judaeo-Christian-Muslim notions of the soul as the essence of a human being, the Hongshan people of ancient China regarded the soul as the source of their material sustenance that is composed of beings, both animal and human, that personify the bodily essence of their native selves. </w:t>
      </w:r>
    </w:p>
    <w:p w:rsidR="00516FCF" w:rsidRDefault="00516FCF" w:rsidP="00516FCF">
      <w:pPr>
        <w:ind w:firstLine="720"/>
      </w:pPr>
      <w:r>
        <w:t xml:space="preserve">To the Hongshan people the pre-eminent animal was the wild boar that was originally hunted in the Mulanshan -- mountains of great, natural wilderness. Images of Mulanshan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516FCF" w:rsidRDefault="00516FCF" w:rsidP="00516FCF">
      <w:pPr>
        <w:ind w:firstLine="720"/>
      </w:pPr>
      <w:r>
        <w:t xml:space="preserve">To further exemplify the source of this essence of life, images of the wild boar as a curled-up </w:t>
      </w:r>
      <w:r w:rsidR="00751DE1">
        <w:t>cicada</w:t>
      </w:r>
      <w:r>
        <w:t xml:space="preserve"> about to emerge from the </w:t>
      </w:r>
      <w:r w:rsidR="00751DE1">
        <w:t>earth</w:t>
      </w:r>
      <w:r>
        <w:t xml:space="preserve">, were also sculpted from jade. These sculptures ranged in size from personal amulets to large figures hung in ritual sanctuaries. Their presence was intended to recall the time when these wild boars were first captured and then later domesticated for animal husbandry, thereby marking the moment at which the Hongshan culture emerged from its hunting-gathering existence into a Neolithic, sedentary existence capable of creating such provocative reminiscences of the ancient past.   </w:t>
      </w:r>
    </w:p>
    <w:p w:rsidR="00516FCF" w:rsidRDefault="00516FCF" w:rsidP="00516FCF">
      <w:pPr>
        <w:ind w:firstLine="720"/>
      </w:pPr>
      <w:r>
        <w:t xml:space="preserve">The Hongshan conception of culture and community required that all participate in this memory of the ancient ways of hunters who could assume the personae of the hunted so that the life of their communities could be </w:t>
      </w:r>
      <w:r>
        <w:lastRenderedPageBreak/>
        <w:t xml:space="preserve">sustained in an otherwise alien world. To understand the Hongshan self, one needs to be open to assume this shamanic posture of ecstasy, of being able to stand outside of one’s self and to assume the identities of nature -- both wild animals and humans -- without alterity or division. Furthermore, this was a call to assume the blending of souls, the breaking down of one’s ego and one’s acceptance of the Other. Only this opens a window into one’s own identity and alterity, and with it one’s extension of the </w:t>
      </w:r>
    </w:p>
    <w:p w:rsidR="00516FCF" w:rsidRDefault="00516FCF" w:rsidP="00516FCF">
      <w:pPr>
        <w:pStyle w:val="Heading1"/>
      </w:pPr>
      <w:r>
        <w:t>Cicada Boar and Den Amulet</w:t>
      </w:r>
    </w:p>
    <w:p w:rsidR="00516FCF" w:rsidRDefault="00516FCF" w:rsidP="00516FCF">
      <w:pPr>
        <w:rPr>
          <w:noProof/>
        </w:rPr>
      </w:pPr>
      <w:r>
        <w:object w:dxaOrig="4318" w:dyaOrig="1728">
          <v:shape id="_x0000_i1132" type="#_x0000_t75" style="width:337pt;height:135pt" o:ole="">
            <v:imagedata r:id="rId27" o:title=""/>
          </v:shape>
          <o:OLEObject Type="Embed" ProgID="Unknown" ShapeID="_x0000_i1132" DrawAspect="Content" ObjectID="_1608789228" r:id="rId28"/>
        </w:object>
      </w:r>
      <w:r>
        <w:rPr>
          <w:noProof/>
        </w:rPr>
        <w:t xml:space="preserve"> </w:t>
      </w:r>
      <w:r>
        <w:rPr>
          <w:noProof/>
          <w:lang w:eastAsia="en-US"/>
        </w:rPr>
        <w:drawing>
          <wp:inline distT="0" distB="0" distL="0" distR="0" wp14:anchorId="2AACD09A" wp14:editId="42CB7265">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516FCF" w:rsidRPr="00F30581" w:rsidRDefault="00516FCF" w:rsidP="00516FCF"/>
    <w:p w:rsidR="00516FCF" w:rsidRDefault="00516FCF" w:rsidP="00516FCF">
      <w:pPr>
        <w:ind w:firstLine="720"/>
        <w:rPr>
          <w:bCs/>
        </w:rPr>
      </w:pPr>
      <w:r w:rsidRPr="004C51F7">
        <w:rPr>
          <w:bCs/>
        </w:rPr>
        <w:t xml:space="preserve">The resurrection metaphor </w:t>
      </w:r>
      <w:r w:rsidR="00447F01">
        <w:rPr>
          <w:bCs/>
        </w:rPr>
        <w:t>was</w:t>
      </w:r>
      <w:r w:rsidRPr="004C51F7">
        <w:rPr>
          <w:bCs/>
        </w:rPr>
        <w:t xml:space="preserve"> applied to the </w:t>
      </w:r>
      <w:r>
        <w:rPr>
          <w:bCs/>
        </w:rPr>
        <w:t>boar emerging from his den into the light of day</w:t>
      </w:r>
      <w:r w:rsidRPr="004C51F7">
        <w:rPr>
          <w:bCs/>
        </w:rPr>
        <w:t xml:space="preserve"> The present figurine </w:t>
      </w:r>
      <w:r>
        <w:rPr>
          <w:bCs/>
        </w:rPr>
        <w:t>of a boar-</w:t>
      </w:r>
      <w:r w:rsidRPr="004C51F7">
        <w:rPr>
          <w:bCs/>
        </w:rPr>
        <w:t xml:space="preserve">cicada </w:t>
      </w:r>
      <w:r>
        <w:rPr>
          <w:bCs/>
        </w:rPr>
        <w:t>couples the power of the boar (economically and physically) with the assurance of the emergence into the light of day from the boar’s underground den.</w:t>
      </w:r>
    </w:p>
    <w:p w:rsidR="00516FCF" w:rsidRDefault="00516FCF" w:rsidP="00516FCF">
      <w:pPr>
        <w:ind w:firstLine="720"/>
      </w:pPr>
      <w:r>
        <w:object w:dxaOrig="3599" w:dyaOrig="2159">
          <v:shape id="_x0000_i1133" type="#_x0000_t75" style="width:218.5pt;height:131pt" o:ole="">
            <v:imagedata r:id="rId24" o:title=""/>
          </v:shape>
          <o:OLEObject Type="Embed" ProgID="Unknown" ShapeID="_x0000_i1133" DrawAspect="Content" ObjectID="_1608789229" r:id="rId31"/>
        </w:object>
      </w:r>
      <w:r>
        <w:t xml:space="preserve"> </w:t>
      </w:r>
      <w:r>
        <w:rPr>
          <w:noProof/>
          <w:lang w:eastAsia="en-US"/>
        </w:rPr>
        <w:drawing>
          <wp:inline distT="0" distB="0" distL="0" distR="0" wp14:anchorId="11F06D5A" wp14:editId="4F9FD54F">
            <wp:extent cx="1989808" cy="1694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4234" cy="1697948"/>
                    </a:xfrm>
                    <a:prstGeom prst="rect">
                      <a:avLst/>
                    </a:prstGeom>
                  </pic:spPr>
                </pic:pic>
              </a:graphicData>
            </a:graphic>
          </wp:inline>
        </w:drawing>
      </w:r>
    </w:p>
    <w:p w:rsidR="00516FCF" w:rsidRDefault="00516FCF" w:rsidP="00516FCF">
      <w:pPr>
        <w:ind w:firstLine="720"/>
      </w:pPr>
      <w:r>
        <w:t xml:space="preserve">Left: Two wild red boars emerging from an earthen den much like the cicada does in its life cycle. After </w:t>
      </w:r>
      <w:r w:rsidRPr="00074A8F">
        <w:t>https://encrypted-tbn0.gstatic.com/images</w:t>
      </w:r>
      <w:r>
        <w:t xml:space="preserve">. Right: a red boar’s den. After </w:t>
      </w:r>
      <w:hyperlink r:id="rId32" w:history="1">
        <w:r w:rsidRPr="007E2657">
          <w:rPr>
            <w:rStyle w:val="Hyperlink"/>
          </w:rPr>
          <w:t>https://bddatabase.net/items/ui_artwork/ic_04126.png</w:t>
        </w:r>
      </w:hyperlink>
      <w:r>
        <w:t xml:space="preserve">. </w:t>
      </w:r>
      <w:r w:rsidRPr="00AE2026">
        <w:t xml:space="preserve">Red Boars have excellent tunneling skills, and </w:t>
      </w:r>
      <w:r>
        <w:t>they can accommodate</w:t>
      </w:r>
      <w:r w:rsidRPr="00AE2026">
        <w:t xml:space="preserve"> several Red Boars in a single den.</w:t>
      </w:r>
    </w:p>
    <w:p w:rsidR="004B7E8D" w:rsidRPr="004B7E8D" w:rsidRDefault="004B7E8D" w:rsidP="004B7E8D"/>
    <w:p w:rsidR="00D63215" w:rsidRDefault="00D63215" w:rsidP="00C34EC0">
      <w:pPr>
        <w:pStyle w:val="Heading1"/>
      </w:pPr>
      <w:r w:rsidRPr="00AC6B5C">
        <w:t xml:space="preserve">Cicada </w:t>
      </w:r>
      <w:r w:rsidR="00AC6B5C">
        <w:t>N</w:t>
      </w:r>
      <w:r w:rsidR="00AC6B5C" w:rsidRPr="00AC6B5C">
        <w:t>ymph</w:t>
      </w:r>
      <w:r w:rsidR="00C34EC0">
        <w:t xml:space="preserve"> </w:t>
      </w:r>
      <w:r w:rsidR="00447F01">
        <w:t xml:space="preserve">(Fifth Instar) </w:t>
      </w:r>
      <w:r w:rsidR="00C34EC0">
        <w:t xml:space="preserve">- </w:t>
      </w:r>
      <w:r w:rsidR="00C34EC0" w:rsidRPr="00AC6B5C">
        <w:t>Boar</w:t>
      </w:r>
      <w:r w:rsidR="00AC6B5C">
        <w:t xml:space="preserve"> Amulet</w:t>
      </w:r>
    </w:p>
    <w:p w:rsidR="004B7E8D" w:rsidRDefault="004B7E8D" w:rsidP="004B7E8D">
      <w:r w:rsidRPr="00B44AA0">
        <w:t>4) Hongshan-</w:t>
      </w:r>
      <w:r w:rsidRPr="001242A8">
        <w:t xml:space="preserve"> Boar-Cicada Amulet-Jade</w:t>
      </w:r>
      <w:r>
        <w:t>-4700-2920 BCE</w:t>
      </w:r>
    </w:p>
    <w:p w:rsidR="004B7E8D" w:rsidRDefault="004B7E8D" w:rsidP="004B7E8D">
      <w:r>
        <w:rPr>
          <w:noProof/>
          <w:lang w:eastAsia="en-US"/>
        </w:rPr>
        <w:lastRenderedPageBreak/>
        <w:drawing>
          <wp:inline distT="0" distB="0" distL="0" distR="0" wp14:anchorId="351C3694" wp14:editId="1666A382">
            <wp:extent cx="2527200" cy="2493049"/>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5829" cy="2501561"/>
                    </a:xfrm>
                    <a:prstGeom prst="rect">
                      <a:avLst/>
                    </a:prstGeom>
                  </pic:spPr>
                </pic:pic>
              </a:graphicData>
            </a:graphic>
          </wp:inline>
        </w:drawing>
      </w:r>
    </w:p>
    <w:p w:rsidR="004B7E8D" w:rsidRPr="001242A8" w:rsidRDefault="004B7E8D" w:rsidP="004B7E8D">
      <w:r w:rsidRPr="001242A8">
        <w:rPr>
          <w:rFonts w:hint="eastAsia"/>
        </w:rPr>
        <w:t>野豬作為蟬玉</w:t>
      </w:r>
    </w:p>
    <w:p w:rsidR="004B7E8D" w:rsidRPr="001242A8" w:rsidRDefault="004B7E8D" w:rsidP="004B7E8D">
      <w:r w:rsidRPr="001242A8">
        <w:t>Yězhū zuòwéi chán yù -</w:t>
      </w:r>
    </w:p>
    <w:p w:rsidR="004B7E8D" w:rsidRDefault="004B7E8D" w:rsidP="004B7E8D">
      <w:r>
        <w:t xml:space="preserve">This jade </w:t>
      </w:r>
      <w:r w:rsidRPr="001242A8">
        <w:t>Cicada</w:t>
      </w:r>
      <w:r w:rsidR="00447F01">
        <w:t>-Boar</w:t>
      </w:r>
      <w:r w:rsidRPr="001242A8">
        <w:t xml:space="preserve"> Amulet</w:t>
      </w:r>
      <w:r>
        <w:t xml:space="preserve"> has </w:t>
      </w:r>
      <w:r w:rsidR="00447F01">
        <w:t>the</w:t>
      </w:r>
      <w:r>
        <w:t xml:space="preserve"> blunt snout of </w:t>
      </w:r>
      <w:r w:rsidRPr="00AA0A9E">
        <w:rPr>
          <w:i/>
        </w:rPr>
        <w:t>Sus scrofa</w:t>
      </w:r>
      <w:r w:rsidRPr="00AA0A9E">
        <w:t xml:space="preserve"> </w:t>
      </w:r>
      <w:r>
        <w:t xml:space="preserve">and the serpentine shape </w:t>
      </w:r>
      <w:r w:rsidR="00447F01">
        <w:t xml:space="preserve">with an emergent crest </w:t>
      </w:r>
      <w:r>
        <w:t xml:space="preserve">of the </w:t>
      </w:r>
      <w:r w:rsidR="00447F01">
        <w:t xml:space="preserve">fifth instar of the </w:t>
      </w:r>
      <w:r>
        <w:t xml:space="preserve">cicada </w:t>
      </w:r>
      <w:r w:rsidR="00447F01">
        <w:t>nymph</w:t>
      </w:r>
      <w:r>
        <w:t xml:space="preserve">. </w:t>
      </w:r>
      <w:r w:rsidR="00447F01">
        <w:t>I</w:t>
      </w:r>
      <w:r>
        <w:t xml:space="preserve">n this rendition the cicada </w:t>
      </w:r>
      <w:r w:rsidR="00447F01">
        <w:t xml:space="preserve">nymph </w:t>
      </w:r>
      <w:r>
        <w:t xml:space="preserve">shape is enlarged for greater emphasis on the metaphysical sense of the cicada’s re-emergence or resurrection into </w:t>
      </w:r>
      <w:r w:rsidR="00447F01">
        <w:t xml:space="preserve">new </w:t>
      </w:r>
      <w:r>
        <w:t>life.</w:t>
      </w:r>
    </w:p>
    <w:p w:rsidR="00C60E31" w:rsidRDefault="00C60E31" w:rsidP="004B7E8D"/>
    <w:p w:rsidR="004B7E8D" w:rsidRPr="004B7E8D" w:rsidRDefault="004B7E8D" w:rsidP="004B7E8D"/>
    <w:p w:rsidR="00C34EC0" w:rsidRDefault="00C34EC0" w:rsidP="00C34EC0">
      <w:pPr>
        <w:pStyle w:val="Heading1"/>
      </w:pPr>
      <w:r>
        <w:t>Cicada Sheep Amulet</w:t>
      </w:r>
    </w:p>
    <w:p w:rsidR="00447F01" w:rsidRPr="00551175" w:rsidRDefault="00447F01" w:rsidP="00447F01">
      <w:pPr>
        <w:rPr>
          <w:b/>
        </w:rPr>
      </w:pPr>
      <w:r>
        <w:rPr>
          <w:b/>
        </w:rPr>
        <w:t>Cicada-</w:t>
      </w:r>
      <w:r w:rsidRPr="00551175">
        <w:rPr>
          <w:b/>
        </w:rPr>
        <w:t xml:space="preserve">Sheep sculptures </w:t>
      </w:r>
      <w:r>
        <w:rPr>
          <w:b/>
        </w:rPr>
        <w:t xml:space="preserve">were developed </w:t>
      </w:r>
      <w:r w:rsidRPr="00551175">
        <w:rPr>
          <w:b/>
        </w:rPr>
        <w:t xml:space="preserve">as </w:t>
      </w:r>
      <w:r>
        <w:rPr>
          <w:b/>
        </w:rPr>
        <w:t xml:space="preserve">the </w:t>
      </w:r>
      <w:r w:rsidRPr="00551175">
        <w:rPr>
          <w:b/>
        </w:rPr>
        <w:t xml:space="preserve">Hongshan Culture </w:t>
      </w:r>
      <w:r>
        <w:rPr>
          <w:b/>
        </w:rPr>
        <w:t>began to depend</w:t>
      </w:r>
      <w:bookmarkStart w:id="0" w:name="_GoBack"/>
      <w:bookmarkEnd w:id="0"/>
      <w:r>
        <w:rPr>
          <w:b/>
        </w:rPr>
        <w:t xml:space="preserve"> on a sheep economy as </w:t>
      </w:r>
      <w:r>
        <w:rPr>
          <w:b/>
        </w:rPr>
        <w:t xml:space="preserve">Trade and Exchange </w:t>
      </w:r>
      <w:r w:rsidRPr="00551175">
        <w:rPr>
          <w:b/>
        </w:rPr>
        <w:t>Expands</w:t>
      </w:r>
      <w:r>
        <w:rPr>
          <w:b/>
        </w:rPr>
        <w:t xml:space="preserve"> into Mongolia</w:t>
      </w:r>
    </w:p>
    <w:p w:rsidR="00447F01" w:rsidRDefault="00447F01" w:rsidP="00447F01">
      <w:pPr>
        <w:rPr>
          <w:rStyle w:val="element-citation"/>
        </w:rPr>
      </w:pPr>
      <w:r>
        <w:t>Sheep sculptures were added by artisans to their Cicada-Boar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r>
        <w:rPr>
          <w:rStyle w:val="element-citation"/>
        </w:rPr>
        <w:t xml:space="preserve">Guo 1985). </w:t>
      </w:r>
    </w:p>
    <w:p w:rsidR="00447F01" w:rsidRDefault="00447F01" w:rsidP="00447F01">
      <w:r>
        <w:object w:dxaOrig="7772" w:dyaOrig="1728">
          <v:shape id="_x0000_i1148" type="#_x0000_t75" style="width:389pt;height:86pt" o:ole="">
            <v:imagedata r:id="rId34" o:title=""/>
          </v:shape>
          <o:OLEObject Type="Embed" ProgID="Unknown" ShapeID="_x0000_i1148" DrawAspect="Content" ObjectID="_1608789230" r:id="rId35"/>
        </w:object>
      </w:r>
    </w:p>
    <w:p w:rsidR="00447F01" w:rsidRDefault="00447F01" w:rsidP="00447F01">
      <w:r>
        <w:object w:dxaOrig="6909" w:dyaOrig="864">
          <v:shape id="_x0000_i1149" type="#_x0000_t75" style="width:386pt;height:48pt" o:ole="">
            <v:imagedata r:id="rId36" o:title=""/>
          </v:shape>
          <o:OLEObject Type="Embed" ProgID="Unknown" ShapeID="_x0000_i1149" DrawAspect="Content" ObjectID="_1608789231" r:id="rId37"/>
        </w:object>
      </w:r>
      <w:r w:rsidRPr="00E32325">
        <w:rPr>
          <w:noProof/>
        </w:rPr>
        <w:t xml:space="preserve"> </w:t>
      </w:r>
      <w:r>
        <w:rPr>
          <w:noProof/>
          <w:lang w:eastAsia="en-US"/>
        </w:rPr>
        <w:drawing>
          <wp:inline distT="0" distB="0" distL="0" distR="0" wp14:anchorId="5FDB9F66" wp14:editId="077F0511">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18334" cy="1535948"/>
                    </a:xfrm>
                    <a:prstGeom prst="rect">
                      <a:avLst/>
                    </a:prstGeom>
                  </pic:spPr>
                </pic:pic>
              </a:graphicData>
            </a:graphic>
          </wp:inline>
        </w:drawing>
      </w:r>
    </w:p>
    <w:p w:rsidR="00447F01" w:rsidRDefault="00447F01" w:rsidP="00447F01">
      <w:pPr>
        <w:pBdr>
          <w:bottom w:val="double" w:sz="6" w:space="1" w:color="auto"/>
        </w:pBdr>
      </w:pPr>
      <w:r>
        <w:t>Rare mid-late Hongshan sheep sculpture, ca 2500 BCE, Atlantika Collection</w:t>
      </w:r>
    </w:p>
    <w:p w:rsidR="00447F01" w:rsidRPr="00447F01" w:rsidRDefault="00447F01" w:rsidP="00447F01"/>
    <w:p w:rsidR="00C60E31" w:rsidRPr="00C60E31" w:rsidRDefault="00C60E31" w:rsidP="00C60E31"/>
    <w:p w:rsidR="00C34EC0" w:rsidRDefault="00C34EC0" w:rsidP="00C34EC0">
      <w:pPr>
        <w:pStyle w:val="Heading1"/>
        <w:rPr>
          <w:lang w:val="fr-FR"/>
        </w:rPr>
      </w:pPr>
      <w:r w:rsidRPr="00D63215">
        <w:rPr>
          <w:lang w:val="fr-FR"/>
        </w:rPr>
        <w:lastRenderedPageBreak/>
        <w:t>Cicada</w:t>
      </w:r>
      <w:r>
        <w:rPr>
          <w:lang w:val="fr-FR"/>
        </w:rPr>
        <w:t>-</w:t>
      </w:r>
      <w:r w:rsidR="00C60E31">
        <w:rPr>
          <w:lang w:val="fr-FR"/>
        </w:rPr>
        <w:t xml:space="preserve">Hongshan </w:t>
      </w:r>
      <w:r w:rsidR="00447F01">
        <w:rPr>
          <w:lang w:val="fr-FR"/>
        </w:rPr>
        <w:t>Shaman</w:t>
      </w:r>
      <w:r w:rsidRPr="00D63215">
        <w:rPr>
          <w:lang w:val="fr-FR"/>
        </w:rPr>
        <w:t xml:space="preserve"> Amulet</w:t>
      </w:r>
    </w:p>
    <w:p w:rsidR="00C60E31" w:rsidRDefault="00C60E31" w:rsidP="00C60E31">
      <w:r>
        <w:rPr>
          <w:noProof/>
        </w:rPr>
        <w:drawing>
          <wp:inline distT="0" distB="0" distL="0" distR="0" wp14:anchorId="0E3EB5FA" wp14:editId="16D7FE08">
            <wp:extent cx="1336182" cy="3867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34000"/>
                              </a14:imgEffect>
                              <a14:imgEffect>
                                <a14:brightnessContrast contrast="18000"/>
                              </a14:imgEffect>
                            </a14:imgLayer>
                          </a14:imgProps>
                        </a:ext>
                      </a:extLst>
                    </a:blip>
                    <a:stretch>
                      <a:fillRect/>
                    </a:stretch>
                  </pic:blipFill>
                  <pic:spPr>
                    <a:xfrm>
                      <a:off x="0" y="0"/>
                      <a:ext cx="1336538" cy="3868180"/>
                    </a:xfrm>
                    <a:prstGeom prst="rect">
                      <a:avLst/>
                    </a:prstGeom>
                  </pic:spPr>
                </pic:pic>
              </a:graphicData>
            </a:graphic>
          </wp:inline>
        </w:drawing>
      </w:r>
      <w:r w:rsidR="00447F01">
        <w:object w:dxaOrig="2591" w:dyaOrig="7774">
          <v:shape id="_x0000_i1142" type="#_x0000_t75" style="width:102.5pt;height:306.5pt" o:ole="">
            <v:imagedata r:id="rId41" o:title="" gain="74473f" blacklevel="-3932f"/>
          </v:shape>
          <o:OLEObject Type="Embed" ProgID="Unknown" ShapeID="_x0000_i1142" DrawAspect="Content" ObjectID="_1608789232" r:id="rId42"/>
        </w:object>
      </w:r>
      <w:r w:rsidR="00447F01">
        <w:object w:dxaOrig="2591" w:dyaOrig="7774">
          <v:shape id="_x0000_i1143" type="#_x0000_t75" style="width:100.5pt;height:301pt" o:ole="">
            <v:imagedata r:id="rId43" o:title=""/>
          </v:shape>
          <o:OLEObject Type="Embed" ProgID="Unknown" ShapeID="_x0000_i1143" DrawAspect="Content" ObjectID="_1608789233" r:id="rId44"/>
        </w:object>
      </w:r>
    </w:p>
    <w:p w:rsidR="00C60E31" w:rsidRDefault="00C60E31" w:rsidP="00C60E31"/>
    <w:p w:rsidR="00C60E31" w:rsidRPr="006726B4" w:rsidRDefault="00C60E31" w:rsidP="00C60E31">
      <w:r w:rsidRPr="00EB5DE2">
        <w:rPr>
          <w:b/>
          <w:bCs/>
        </w:rPr>
        <w:t>LC Classification:</w:t>
      </w:r>
      <w:r>
        <w:rPr>
          <w:b/>
          <w:bCs/>
        </w:rPr>
        <w:t xml:space="preserve"> </w:t>
      </w:r>
      <w:r w:rsidRPr="006726B4">
        <w:rPr>
          <w:rFonts w:hint="eastAsia"/>
        </w:rPr>
        <w:t>NK5750.2.C6</w:t>
      </w:r>
    </w:p>
    <w:p w:rsidR="00C60E31" w:rsidRPr="006726B4" w:rsidRDefault="00C60E31" w:rsidP="00C60E31">
      <w:pPr>
        <w:rPr>
          <w:b/>
          <w:bCs/>
        </w:rPr>
      </w:pPr>
      <w:r>
        <w:rPr>
          <w:rStyle w:val="Strong"/>
        </w:rPr>
        <w:t>Date or Time Horizon:</w:t>
      </w:r>
      <w:r>
        <w:t xml:space="preserve"> 4700-2920 BCE</w:t>
      </w:r>
    </w:p>
    <w:p w:rsidR="00C60E31" w:rsidRDefault="00C60E31" w:rsidP="00C60E31">
      <w:pPr>
        <w:rPr>
          <w:b/>
        </w:rPr>
      </w:pPr>
      <w:r>
        <w:rPr>
          <w:rStyle w:val="Strong"/>
        </w:rPr>
        <w:t>Geographical Area:</w:t>
      </w:r>
      <w:r>
        <w:t xml:space="preserve"> Inner Mongolia-Ogniud (</w:t>
      </w:r>
      <w:r>
        <w:rPr>
          <w:rStyle w:val="st"/>
        </w:rPr>
        <w:t>Wengniute) Banner</w:t>
      </w:r>
      <w:r>
        <w:t>-Sanxingtala</w:t>
      </w:r>
      <w:r w:rsidRPr="0011252F">
        <w:rPr>
          <w:b/>
        </w:rPr>
        <w:t xml:space="preserve"> </w:t>
      </w:r>
    </w:p>
    <w:p w:rsidR="00C60E31" w:rsidRPr="00917F20" w:rsidRDefault="00C60E31" w:rsidP="00C60E31">
      <w:pPr>
        <w:rPr>
          <w:b/>
          <w:bCs/>
        </w:rPr>
      </w:pPr>
    </w:p>
    <w:p w:rsidR="00C60E31" w:rsidRPr="00917F20" w:rsidRDefault="00C60E31" w:rsidP="00C60E31">
      <w:pPr>
        <w:rPr>
          <w:b/>
          <w:bCs/>
          <w:i/>
          <w:iCs/>
        </w:rPr>
      </w:pPr>
      <w:r w:rsidRPr="00917F20">
        <w:rPr>
          <w:b/>
          <w:bCs/>
        </w:rPr>
        <w:lastRenderedPageBreak/>
        <w:fldChar w:fldCharType="begin"/>
      </w:r>
      <w:r>
        <w:rPr>
          <w:b/>
          <w:bCs/>
        </w:rPr>
        <w:instrText xml:space="preserve"> INCLUDEPICTURE "D:\\..\\..\\Local Settings\\Temp\\scl10.jpg" \* MERGEFORMAT </w:instrText>
      </w:r>
      <w:r w:rsidRPr="00917F20">
        <w:rPr>
          <w:b/>
          <w:bCs/>
        </w:rPr>
        <w:fldChar w:fldCharType="separate"/>
      </w:r>
      <w:r w:rsidRPr="00917F20">
        <w:rPr>
          <w:b/>
          <w:bCs/>
        </w:rPr>
        <w:pict>
          <v:shape id="_x0000_i1139" type="#_x0000_t75" style="width:90pt;height:353pt">
            <v:imagedata r:id="rId45" r:href="rId46" gain="79922f" blacklevel="-1966f"/>
          </v:shape>
        </w:pict>
      </w:r>
      <w:r w:rsidRPr="00917F20">
        <w:rPr>
          <w:b/>
          <w:bCs/>
        </w:rPr>
        <w:fldChar w:fldCharType="end"/>
      </w:r>
      <w:r w:rsidRPr="00917F20">
        <w:rPr>
          <w:b/>
          <w:bCs/>
        </w:rPr>
        <w:t xml:space="preserve"> </w:t>
      </w:r>
      <w:r w:rsidRPr="00917F20">
        <w:rPr>
          <w:b/>
          <w:bCs/>
        </w:rPr>
        <w:fldChar w:fldCharType="begin"/>
      </w:r>
      <w:r>
        <w:rPr>
          <w:b/>
          <w:bCs/>
        </w:rPr>
        <w:instrText xml:space="preserve"> INCLUDEPICTURE "D:\\..\\..\\Local Settings\\Temp\\scl11.jpg" \* MERGEFORMAT </w:instrText>
      </w:r>
      <w:r w:rsidRPr="00917F20">
        <w:rPr>
          <w:b/>
          <w:bCs/>
        </w:rPr>
        <w:fldChar w:fldCharType="separate"/>
      </w:r>
      <w:r w:rsidRPr="00917F20">
        <w:rPr>
          <w:b/>
          <w:bCs/>
        </w:rPr>
        <w:pict>
          <v:shape id="_x0000_i1140" type="#_x0000_t75" style="width:99.5pt;height:351pt">
            <v:imagedata r:id="rId47" r:href="rId48"/>
          </v:shape>
        </w:pict>
      </w:r>
      <w:r w:rsidRPr="00917F20">
        <w:rPr>
          <w:b/>
          <w:bCs/>
        </w:rPr>
        <w:fldChar w:fldCharType="end"/>
      </w:r>
      <w:r w:rsidRPr="00917F20">
        <w:rPr>
          <w:b/>
          <w:bCs/>
        </w:rPr>
        <w:t xml:space="preserve"> </w:t>
      </w:r>
      <w:r w:rsidRPr="00917F20">
        <w:rPr>
          <w:b/>
          <w:bCs/>
        </w:rPr>
        <w:fldChar w:fldCharType="begin"/>
      </w:r>
      <w:r>
        <w:rPr>
          <w:b/>
          <w:bCs/>
        </w:rPr>
        <w:instrText xml:space="preserve"> INCLUDEPICTURE "D:\\..\\..\\Local Settings\\Temp\\scl12.jpg" \* MERGEFORMAT </w:instrText>
      </w:r>
      <w:r w:rsidRPr="00917F20">
        <w:rPr>
          <w:b/>
          <w:bCs/>
        </w:rPr>
        <w:fldChar w:fldCharType="separate"/>
      </w:r>
      <w:r w:rsidRPr="00917F20">
        <w:rPr>
          <w:b/>
          <w:bCs/>
        </w:rPr>
        <w:pict>
          <v:shape id="_x0000_i1141" type="#_x0000_t75" style="width:84.5pt;height:347pt">
            <v:imagedata r:id="rId49" r:href="rId50"/>
          </v:shape>
        </w:pict>
      </w:r>
      <w:r w:rsidRPr="00917F20">
        <w:rPr>
          <w:b/>
          <w:bCs/>
        </w:rPr>
        <w:fldChar w:fldCharType="end"/>
      </w:r>
    </w:p>
    <w:p w:rsidR="00C60E31" w:rsidRPr="00917F20" w:rsidRDefault="00C60E31" w:rsidP="00C60E31">
      <w:pPr>
        <w:rPr>
          <w:b/>
          <w:bCs/>
        </w:rPr>
      </w:pPr>
      <w:r w:rsidRPr="00917F20">
        <w:rPr>
          <w:b/>
          <w:bCs/>
        </w:rPr>
        <w:t>Field Museum of Natural History, Chicago</w:t>
      </w:r>
      <w:r>
        <w:rPr>
          <w:b/>
          <w:bCs/>
        </w:rPr>
        <w:t xml:space="preserve">, Nephrite philosopher pendants, anthropomorphic- quasi cicada. After Hartman 1974, </w:t>
      </w:r>
      <w:r w:rsidRPr="00917F20">
        <w:rPr>
          <w:b/>
          <w:bCs/>
        </w:rPr>
        <w:t>Figs. 8 c, a, b</w:t>
      </w:r>
    </w:p>
    <w:p w:rsidR="00C60E31" w:rsidRDefault="00C60E31" w:rsidP="00C60E31">
      <w:pPr>
        <w:rPr>
          <w:b/>
          <w:bCs/>
        </w:rPr>
      </w:pPr>
    </w:p>
    <w:p w:rsidR="00C60E31" w:rsidRPr="00224C49" w:rsidRDefault="00C60E31" w:rsidP="00C60E31">
      <w:r>
        <w:rPr>
          <w:b/>
          <w:bCs/>
        </w:rPr>
        <w:t xml:space="preserve">References: </w:t>
      </w:r>
    </w:p>
    <w:p w:rsidR="00C60E31" w:rsidRPr="00917F20" w:rsidRDefault="00C60E31" w:rsidP="00C60E31">
      <w:pPr>
        <w:rPr>
          <w:b/>
          <w:bCs/>
        </w:rPr>
      </w:pPr>
    </w:p>
    <w:p w:rsidR="00C60E31" w:rsidRPr="00917F20" w:rsidRDefault="00C60E31" w:rsidP="00C60E31">
      <w:pPr>
        <w:rPr>
          <w:b/>
          <w:bCs/>
        </w:rPr>
      </w:pPr>
      <w:r w:rsidRPr="00917F20">
        <w:rPr>
          <w:b/>
          <w:bCs/>
        </w:rPr>
        <w:t>Hartman</w:t>
      </w:r>
      <w:r>
        <w:rPr>
          <w:b/>
          <w:bCs/>
        </w:rPr>
        <w:t xml:space="preserve">, </w:t>
      </w:r>
      <w:r w:rsidRPr="00917F20">
        <w:rPr>
          <w:b/>
          <w:bCs/>
        </w:rPr>
        <w:t>Joan M.</w:t>
      </w:r>
      <w:r>
        <w:rPr>
          <w:b/>
          <w:bCs/>
        </w:rPr>
        <w:t xml:space="preserve"> 1974. “</w:t>
      </w:r>
      <w:hyperlink r:id="rId51" w:history="1">
        <w:r w:rsidRPr="00917F20">
          <w:rPr>
            <w:rStyle w:val="Hyperlink"/>
            <w:b/>
            <w:bCs/>
          </w:rPr>
          <w:t>An Interesting Han Jade in the Los Angeles County Museum of Art</w:t>
        </w:r>
      </w:hyperlink>
      <w:r>
        <w:rPr>
          <w:b/>
          <w:bCs/>
        </w:rPr>
        <w:t>,”</w:t>
      </w:r>
    </w:p>
    <w:p w:rsidR="00C60E31" w:rsidRPr="00224C49" w:rsidRDefault="00C60E31" w:rsidP="00C60E31">
      <w:hyperlink r:id="rId52" w:history="1">
        <w:r w:rsidRPr="006A0754">
          <w:rPr>
            <w:rStyle w:val="Hyperlink"/>
            <w:b/>
            <w:bCs/>
            <w:i/>
            <w:iCs/>
            <w:lang w:val="pt-BR"/>
          </w:rPr>
          <w:t xml:space="preserve">Artibus Asiae, </w:t>
        </w:r>
      </w:hyperlink>
      <w:r>
        <w:t xml:space="preserve"> Vol. 36, No. 1/2, pp. 55-64</w:t>
      </w:r>
    </w:p>
    <w:p w:rsidR="00C60E31" w:rsidRDefault="00C60E31" w:rsidP="00C60E31">
      <w:pPr>
        <w:rPr>
          <w:b/>
          <w:bCs/>
        </w:rPr>
      </w:pPr>
      <w:r w:rsidRPr="00917F20">
        <w:rPr>
          <w:b/>
          <w:bCs/>
          <w:lang w:val="pt-BR"/>
        </w:rPr>
        <w:t>De Groot, J.J.M.</w:t>
      </w:r>
      <w:r>
        <w:rPr>
          <w:b/>
          <w:bCs/>
          <w:lang w:val="pt-BR"/>
        </w:rPr>
        <w:t xml:space="preserve"> </w:t>
      </w:r>
      <w:r w:rsidRPr="001B670C">
        <w:rPr>
          <w:b/>
          <w:bCs/>
          <w:lang w:val="fr-FR"/>
        </w:rPr>
        <w:t>1892-1910.</w:t>
      </w:r>
      <w:r w:rsidRPr="00917F20">
        <w:rPr>
          <w:b/>
          <w:bCs/>
          <w:lang w:val="pt-BR"/>
        </w:rPr>
        <w:t xml:space="preserve"> </w:t>
      </w:r>
      <w:r w:rsidRPr="00E746E7">
        <w:rPr>
          <w:b/>
          <w:bCs/>
          <w:i/>
        </w:rPr>
        <w:t>The Religious System of China</w:t>
      </w:r>
      <w:r>
        <w:rPr>
          <w:b/>
          <w:bCs/>
        </w:rPr>
        <w:t>.</w:t>
      </w:r>
      <w:r w:rsidRPr="00917F20">
        <w:rPr>
          <w:b/>
          <w:bCs/>
        </w:rPr>
        <w:t xml:space="preserve"> </w:t>
      </w:r>
      <w:r>
        <w:rPr>
          <w:rStyle w:val="itempublisher"/>
        </w:rPr>
        <w:t>Leyden, E.J. Brill, 1892-1910</w:t>
      </w:r>
      <w:r>
        <w:rPr>
          <w:b/>
          <w:bCs/>
        </w:rPr>
        <w:t>. 6 vols.</w:t>
      </w:r>
    </w:p>
    <w:p w:rsidR="00386889" w:rsidRPr="00516FCF" w:rsidRDefault="00386889" w:rsidP="00386889">
      <w:pPr>
        <w:pStyle w:val="Heading1"/>
        <w:rPr>
          <w:lang w:val="fr-FR"/>
        </w:rPr>
      </w:pPr>
      <w:r w:rsidRPr="00516FCF">
        <w:rPr>
          <w:lang w:val="fr-FR"/>
        </w:rPr>
        <w:lastRenderedPageBreak/>
        <w:t xml:space="preserve">Cicada </w:t>
      </w:r>
      <w:r>
        <w:rPr>
          <w:lang w:val="fr-FR"/>
        </w:rPr>
        <w:t xml:space="preserve">Han Tongue </w:t>
      </w:r>
    </w:p>
    <w:p w:rsidR="00386889" w:rsidRDefault="00386889" w:rsidP="00386889">
      <w:pPr>
        <w:rPr>
          <w:lang w:val="fr-FR"/>
        </w:rPr>
      </w:pPr>
      <w:r>
        <w:rPr>
          <w:noProof/>
          <w:lang w:eastAsia="en-US"/>
        </w:rPr>
        <w:drawing>
          <wp:inline distT="0" distB="0" distL="0" distR="0" wp14:anchorId="4BE094F8" wp14:editId="01BFC49A">
            <wp:extent cx="2400300" cy="3952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0300" cy="3952875"/>
                    </a:xfrm>
                    <a:prstGeom prst="rect">
                      <a:avLst/>
                    </a:prstGeom>
                  </pic:spPr>
                </pic:pic>
              </a:graphicData>
            </a:graphic>
          </wp:inline>
        </w:drawing>
      </w:r>
    </w:p>
    <w:p w:rsidR="00386889" w:rsidRPr="00E746E7" w:rsidRDefault="00386889" w:rsidP="00C60E31">
      <w:pPr>
        <w:rPr>
          <w:b/>
          <w:bCs/>
          <w:lang w:val="pt-BR"/>
        </w:rPr>
      </w:pPr>
    </w:p>
    <w:p w:rsidR="00386889" w:rsidRDefault="00386889" w:rsidP="004B7E8D">
      <w:pPr>
        <w:rPr>
          <w:lang w:val="pt-BR"/>
        </w:rPr>
      </w:pPr>
    </w:p>
    <w:p w:rsidR="00386889" w:rsidRDefault="00386889" w:rsidP="00386889">
      <w:pPr>
        <w:pStyle w:val="Heading1"/>
        <w:rPr>
          <w:lang w:val="fr-FR"/>
        </w:rPr>
      </w:pPr>
      <w:r w:rsidRPr="00D63215">
        <w:rPr>
          <w:lang w:val="fr-FR"/>
        </w:rPr>
        <w:t>Cicada</w:t>
      </w:r>
      <w:r>
        <w:rPr>
          <w:lang w:val="fr-FR"/>
        </w:rPr>
        <w:t>-</w:t>
      </w:r>
      <w:r>
        <w:rPr>
          <w:lang w:val="fr-FR"/>
        </w:rPr>
        <w:t>Tang</w:t>
      </w:r>
      <w:r>
        <w:rPr>
          <w:lang w:val="fr-FR"/>
        </w:rPr>
        <w:t xml:space="preserve"> </w:t>
      </w:r>
      <w:r w:rsidRPr="00D63215">
        <w:rPr>
          <w:lang w:val="fr-FR"/>
        </w:rPr>
        <w:t>Philosopher Amulet</w:t>
      </w:r>
    </w:p>
    <w:p w:rsidR="00386889" w:rsidRDefault="00386889" w:rsidP="004B7E8D">
      <w:pPr>
        <w:rPr>
          <w:lang w:val="pt-BR"/>
        </w:rPr>
      </w:pPr>
    </w:p>
    <w:p w:rsidR="00386889" w:rsidRDefault="00386889" w:rsidP="004B7E8D">
      <w:pPr>
        <w:rPr>
          <w:lang w:val="pt-BR"/>
        </w:rPr>
      </w:pPr>
    </w:p>
    <w:p w:rsidR="004B7E8D" w:rsidRPr="00917F20" w:rsidRDefault="004B7E8D" w:rsidP="004B7E8D">
      <w:pPr>
        <w:rPr>
          <w:b/>
          <w:bCs/>
        </w:rPr>
      </w:pPr>
      <w:r>
        <w:rPr>
          <w:b/>
          <w:bCs/>
        </w:rPr>
        <w:t>Case 5-Asia</w:t>
      </w:r>
      <w:r w:rsidRPr="00917F20">
        <w:rPr>
          <w:b/>
          <w:bCs/>
        </w:rPr>
        <w:t>-China-Pendant</w:t>
      </w:r>
      <w:r>
        <w:rPr>
          <w:b/>
          <w:bCs/>
        </w:rPr>
        <w:t>-</w:t>
      </w:r>
      <w:r w:rsidRPr="00917F20">
        <w:rPr>
          <w:b/>
          <w:bCs/>
        </w:rPr>
        <w:t>Philosopher</w:t>
      </w:r>
      <w:r>
        <w:rPr>
          <w:b/>
          <w:bCs/>
        </w:rPr>
        <w:t>-</w:t>
      </w:r>
      <w:r w:rsidRPr="00917F20">
        <w:rPr>
          <w:b/>
          <w:bCs/>
        </w:rPr>
        <w:t>Jade-</w:t>
      </w:r>
      <w:r>
        <w:rPr>
          <w:b/>
          <w:bCs/>
        </w:rPr>
        <w:t>Tang-750 CE</w:t>
      </w:r>
    </w:p>
    <w:p w:rsidR="004B7E8D" w:rsidRDefault="004B7E8D" w:rsidP="004B7E8D">
      <w:pPr>
        <w:rPr>
          <w:b/>
          <w:bCs/>
        </w:rPr>
      </w:pPr>
    </w:p>
    <w:p w:rsidR="004B7E8D" w:rsidRPr="00917F20" w:rsidRDefault="004B7E8D" w:rsidP="004B7E8D">
      <w:pPr>
        <w:rPr>
          <w:b/>
          <w:bCs/>
        </w:rPr>
      </w:pPr>
      <w:r w:rsidRPr="00917F20">
        <w:rPr>
          <w:b/>
          <w:bCs/>
        </w:rPr>
        <w:lastRenderedPageBreak/>
        <w:fldChar w:fldCharType="begin"/>
      </w:r>
      <w:r w:rsidR="00F57A0E">
        <w:rPr>
          <w:b/>
          <w:bCs/>
        </w:rPr>
        <w:instrText xml:space="preserve"> INCLUDEPICTURE "D:\\..\\..\\Local Settings\\Temp\\scl4.jpg" \* MERGEFORMAT </w:instrText>
      </w:r>
      <w:r w:rsidRPr="00917F20">
        <w:rPr>
          <w:b/>
          <w:bCs/>
        </w:rPr>
        <w:fldChar w:fldCharType="separate"/>
      </w:r>
      <w:r w:rsidRPr="00917F20">
        <w:rPr>
          <w:b/>
          <w:bCs/>
          <w:noProof/>
          <w:lang w:eastAsia="en-US"/>
        </w:rPr>
        <w:drawing>
          <wp:inline distT="0" distB="0" distL="0" distR="0">
            <wp:extent cx="4404360" cy="1797050"/>
            <wp:effectExtent l="8255" t="0" r="4445" b="4445"/>
            <wp:docPr id="20" name="Picture 20" descr="C:\DOCUME~1\Rockie\LOCALS~1\Temp\sc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1\Rockie\LOCALS~1\Temp\scl4.jpg"/>
                    <pic:cNvPicPr>
                      <a:picLocks noChangeAspect="1" noChangeArrowheads="1"/>
                    </pic:cNvPicPr>
                  </pic:nvPicPr>
                  <pic:blipFill>
                    <a:blip r:embed="rId54" r:link="rId55">
                      <a:lum bright="-22000"/>
                      <a:extLst>
                        <a:ext uri="{28A0092B-C50C-407E-A947-70E740481C1C}">
                          <a14:useLocalDpi xmlns:a14="http://schemas.microsoft.com/office/drawing/2010/main" val="0"/>
                        </a:ext>
                      </a:extLst>
                    </a:blip>
                    <a:srcRect/>
                    <a:stretch>
                      <a:fillRect/>
                    </a:stretch>
                  </pic:blipFill>
                  <pic:spPr bwMode="auto">
                    <a:xfrm rot="-16200000">
                      <a:off x="0" y="0"/>
                      <a:ext cx="4404360" cy="1797050"/>
                    </a:xfrm>
                    <a:prstGeom prst="rect">
                      <a:avLst/>
                    </a:prstGeom>
                    <a:noFill/>
                    <a:ln>
                      <a:noFill/>
                    </a:ln>
                  </pic:spPr>
                </pic:pic>
              </a:graphicData>
            </a:graphic>
          </wp:inline>
        </w:drawing>
      </w:r>
      <w:r w:rsidRPr="00917F20">
        <w:rPr>
          <w:b/>
          <w:bCs/>
        </w:rPr>
        <w:fldChar w:fldCharType="end"/>
      </w:r>
      <w:r w:rsidRPr="00917F20">
        <w:rPr>
          <w:b/>
          <w:bCs/>
        </w:rPr>
        <w:t xml:space="preserve"> </w:t>
      </w:r>
      <w:r w:rsidRPr="00917F20">
        <w:rPr>
          <w:b/>
          <w:bCs/>
          <w:noProof/>
          <w:lang w:eastAsia="en-US"/>
        </w:rPr>
        <w:drawing>
          <wp:inline distT="0" distB="0" distL="0" distR="0">
            <wp:extent cx="4377055" cy="1515110"/>
            <wp:effectExtent l="2223" t="0" r="6667" b="6668"/>
            <wp:docPr id="19" name="Picture 19" descr="C:\DOCUME~1\Rockie\LOCALS~1\Temp\sc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1\Rockie\LOCALS~1\Temp\scl5.jpg"/>
                    <pic:cNvPicPr>
                      <a:picLocks noChangeAspect="1" noChangeArrowheads="1"/>
                    </pic:cNvPicPr>
                  </pic:nvPicPr>
                  <pic:blipFill>
                    <a:blip r:embed="rId56" r:link="rId57">
                      <a:lum bright="-30000" contrast="-8000"/>
                      <a:extLst>
                        <a:ext uri="{28A0092B-C50C-407E-A947-70E740481C1C}">
                          <a14:useLocalDpi xmlns:a14="http://schemas.microsoft.com/office/drawing/2010/main" val="0"/>
                        </a:ext>
                      </a:extLst>
                    </a:blip>
                    <a:srcRect/>
                    <a:stretch>
                      <a:fillRect/>
                    </a:stretch>
                  </pic:blipFill>
                  <pic:spPr bwMode="auto">
                    <a:xfrm rot="-16200000">
                      <a:off x="0" y="0"/>
                      <a:ext cx="4377055" cy="1515110"/>
                    </a:xfrm>
                    <a:prstGeom prst="rect">
                      <a:avLst/>
                    </a:prstGeom>
                    <a:noFill/>
                    <a:ln>
                      <a:noFill/>
                    </a:ln>
                  </pic:spPr>
                </pic:pic>
              </a:graphicData>
            </a:graphic>
          </wp:inline>
        </w:drawing>
      </w:r>
      <w:r w:rsidRPr="00917F20">
        <w:rPr>
          <w:b/>
          <w:bCs/>
        </w:rPr>
        <w:fldChar w:fldCharType="begin"/>
      </w:r>
      <w:r w:rsidR="00F57A0E">
        <w:rPr>
          <w:b/>
          <w:bCs/>
        </w:rPr>
        <w:instrText xml:space="preserve"> INCLUDEPICTURE "D:\\..\\..\\Local Settings\\Temp\\scl5.jpg" \* MERGEFORMAT </w:instrText>
      </w:r>
      <w:r w:rsidRPr="00917F20">
        <w:rPr>
          <w:b/>
          <w:bCs/>
        </w:rPr>
        <w:fldChar w:fldCharType="separate"/>
      </w:r>
      <w:r w:rsidRPr="00917F20">
        <w:rPr>
          <w:b/>
          <w:bCs/>
        </w:rPr>
        <w:fldChar w:fldCharType="end"/>
      </w:r>
      <w:r w:rsidRPr="00917F20">
        <w:rPr>
          <w:b/>
          <w:bCs/>
        </w:rPr>
        <w:t xml:space="preserve"> </w:t>
      </w:r>
      <w:r w:rsidRPr="00917F20">
        <w:rPr>
          <w:b/>
          <w:bCs/>
        </w:rPr>
        <w:fldChar w:fldCharType="begin"/>
      </w:r>
      <w:r w:rsidR="00F57A0E">
        <w:rPr>
          <w:b/>
          <w:bCs/>
        </w:rPr>
        <w:instrText xml:space="preserve"> INCLUDEPICTURE "D:\\..\\..\\Local Settings\\Temp\\scl7.jpg" \* MERGEFORMAT </w:instrText>
      </w:r>
      <w:r w:rsidRPr="00917F20">
        <w:rPr>
          <w:b/>
          <w:bCs/>
        </w:rPr>
        <w:fldChar w:fldCharType="separate"/>
      </w:r>
      <w:r w:rsidRPr="00917F20">
        <w:rPr>
          <w:b/>
          <w:bCs/>
          <w:noProof/>
          <w:lang w:eastAsia="en-US"/>
        </w:rPr>
        <w:drawing>
          <wp:inline distT="0" distB="0" distL="0" distR="0">
            <wp:extent cx="4364990" cy="1430020"/>
            <wp:effectExtent l="635" t="0" r="0" b="0"/>
            <wp:docPr id="18" name="Picture 18" descr="C:\DOCUME~1\Rockie\LOCALS~1\Temp\scl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1\Rockie\LOCALS~1\Temp\scl7.jpg"/>
                    <pic:cNvPicPr>
                      <a:picLocks noChangeAspect="1" noChangeArrowheads="1"/>
                    </pic:cNvPicPr>
                  </pic:nvPicPr>
                  <pic:blipFill>
                    <a:blip r:embed="rId58" r:link="rId59">
                      <a:lum bright="-20000" contrast="-22000"/>
                      <a:extLst>
                        <a:ext uri="{28A0092B-C50C-407E-A947-70E740481C1C}">
                          <a14:useLocalDpi xmlns:a14="http://schemas.microsoft.com/office/drawing/2010/main" val="0"/>
                        </a:ext>
                      </a:extLst>
                    </a:blip>
                    <a:srcRect/>
                    <a:stretch>
                      <a:fillRect/>
                    </a:stretch>
                  </pic:blipFill>
                  <pic:spPr bwMode="auto">
                    <a:xfrm rot="-5400000">
                      <a:off x="0" y="0"/>
                      <a:ext cx="4364990" cy="1430020"/>
                    </a:xfrm>
                    <a:prstGeom prst="rect">
                      <a:avLst/>
                    </a:prstGeom>
                    <a:noFill/>
                    <a:ln>
                      <a:noFill/>
                    </a:ln>
                  </pic:spPr>
                </pic:pic>
              </a:graphicData>
            </a:graphic>
          </wp:inline>
        </w:drawing>
      </w:r>
      <w:r w:rsidRPr="00917F20">
        <w:rPr>
          <w:b/>
          <w:bCs/>
        </w:rPr>
        <w:fldChar w:fldCharType="end"/>
      </w:r>
      <w:r w:rsidRPr="00917F20">
        <w:rPr>
          <w:b/>
          <w:bCs/>
        </w:rPr>
        <w:t xml:space="preserve"> </w:t>
      </w:r>
      <w:r w:rsidRPr="00917F20">
        <w:rPr>
          <w:b/>
          <w:bCs/>
        </w:rPr>
        <w:fldChar w:fldCharType="begin"/>
      </w:r>
      <w:r w:rsidR="00F57A0E">
        <w:rPr>
          <w:b/>
          <w:bCs/>
        </w:rPr>
        <w:instrText xml:space="preserve"> INCLUDEPICTURE "D:\\..\\..\\Local Settings\\Temp\\scl9.jpg" \* MERGEFORMAT </w:instrText>
      </w:r>
      <w:r w:rsidRPr="00917F20">
        <w:rPr>
          <w:b/>
          <w:bCs/>
        </w:rPr>
        <w:fldChar w:fldCharType="separate"/>
      </w:r>
      <w:r w:rsidRPr="00917F20">
        <w:rPr>
          <w:b/>
          <w:bCs/>
        </w:rPr>
        <w:pict>
          <v:shape id="_x0000_i1081" type="#_x0000_t75" style="width:126pt;height:343pt">
            <v:imagedata r:id="rId60" r:href="rId61" blacklevel="-9830f"/>
          </v:shape>
        </w:pict>
      </w:r>
      <w:r w:rsidRPr="00917F20">
        <w:rPr>
          <w:b/>
          <w:bCs/>
        </w:rPr>
        <w:fldChar w:fldCharType="end"/>
      </w:r>
    </w:p>
    <w:p w:rsidR="004B7E8D" w:rsidRDefault="004B7E8D" w:rsidP="004B7E8D">
      <w:pPr>
        <w:rPr>
          <w:b/>
          <w:bCs/>
        </w:rPr>
      </w:pPr>
    </w:p>
    <w:p w:rsidR="004B7E8D" w:rsidRDefault="004B7E8D" w:rsidP="004B7E8D">
      <w:pPr>
        <w:rPr>
          <w:rStyle w:val="Strong"/>
        </w:rPr>
      </w:pPr>
      <w:r>
        <w:rPr>
          <w:rStyle w:val="Strong"/>
        </w:rPr>
        <w:t>Case no.: 5</w:t>
      </w:r>
    </w:p>
    <w:p w:rsidR="004B7E8D" w:rsidRDefault="004B7E8D" w:rsidP="004B7E8D">
      <w:pPr>
        <w:rPr>
          <w:rStyle w:val="Strong"/>
        </w:rPr>
      </w:pPr>
      <w:r>
        <w:rPr>
          <w:rStyle w:val="Strong"/>
        </w:rPr>
        <w:t>Accession Number: A000</w:t>
      </w:r>
    </w:p>
    <w:p w:rsidR="004B7E8D" w:rsidRPr="004B7E8D" w:rsidRDefault="004B7E8D" w:rsidP="004B7E8D">
      <w:pPr>
        <w:rPr>
          <w:rStyle w:val="Strong"/>
          <w:lang w:val="fr-FR"/>
        </w:rPr>
      </w:pPr>
      <w:r w:rsidRPr="004B7E8D">
        <w:rPr>
          <w:rStyle w:val="Strong"/>
          <w:lang w:val="fr-FR"/>
        </w:rPr>
        <w:t xml:space="preserve">Formal Label: </w:t>
      </w:r>
      <w:r w:rsidRPr="004B7E8D">
        <w:rPr>
          <w:b/>
          <w:bCs/>
          <w:lang w:val="fr-FR"/>
        </w:rPr>
        <w:t>China-Pendant-Philosopher-Jade-Tang-750 CE</w:t>
      </w:r>
    </w:p>
    <w:p w:rsidR="004B7E8D" w:rsidRDefault="004B7E8D" w:rsidP="004B7E8D">
      <w:pPr>
        <w:rPr>
          <w:b/>
          <w:bCs/>
        </w:rPr>
      </w:pPr>
      <w:r w:rsidRPr="00ED4BF3">
        <w:rPr>
          <w:b/>
          <w:bCs/>
        </w:rPr>
        <w:t>Display Description:</w:t>
      </w:r>
    </w:p>
    <w:p w:rsidR="004B7E8D" w:rsidRPr="00917F20" w:rsidRDefault="004B7E8D" w:rsidP="004B7E8D">
      <w:pPr>
        <w:rPr>
          <w:b/>
          <w:bCs/>
        </w:rPr>
      </w:pPr>
      <w:r>
        <w:rPr>
          <w:b/>
          <w:bCs/>
        </w:rPr>
        <w:tab/>
        <w:t xml:space="preserve">This anthropomorphic </w:t>
      </w:r>
      <w:r w:rsidRPr="00917F20">
        <w:rPr>
          <w:b/>
          <w:bCs/>
        </w:rPr>
        <w:t xml:space="preserve">pendant, carved of pale grey-white nephrite with rust-brown areas. There is </w:t>
      </w:r>
      <w:r>
        <w:rPr>
          <w:b/>
          <w:bCs/>
        </w:rPr>
        <w:t>some</w:t>
      </w:r>
      <w:r w:rsidRPr="00917F20">
        <w:rPr>
          <w:b/>
          <w:bCs/>
        </w:rPr>
        <w:t xml:space="preserve"> alteration of the </w:t>
      </w:r>
      <w:r>
        <w:rPr>
          <w:b/>
          <w:bCs/>
        </w:rPr>
        <w:t>jade which has a smooth</w:t>
      </w:r>
      <w:r w:rsidRPr="00917F20">
        <w:rPr>
          <w:b/>
          <w:bCs/>
        </w:rPr>
        <w:t xml:space="preserve"> polish</w:t>
      </w:r>
      <w:r>
        <w:rPr>
          <w:b/>
          <w:bCs/>
        </w:rPr>
        <w:t xml:space="preserve"> and</w:t>
      </w:r>
      <w:r w:rsidRPr="00917F20">
        <w:rPr>
          <w:b/>
          <w:bCs/>
        </w:rPr>
        <w:t xml:space="preserve"> edges. The front</w:t>
      </w:r>
      <w:r>
        <w:rPr>
          <w:b/>
          <w:bCs/>
        </w:rPr>
        <w:t xml:space="preserve">- bottom </w:t>
      </w:r>
      <w:r w:rsidRPr="00917F20">
        <w:rPr>
          <w:b/>
          <w:bCs/>
        </w:rPr>
        <w:t xml:space="preserve">of the pendant is incised with bilaterally symmetrical arcs that encompass pendant holes that are now </w:t>
      </w:r>
      <w:r>
        <w:rPr>
          <w:b/>
          <w:bCs/>
        </w:rPr>
        <w:t>worn out but</w:t>
      </w:r>
      <w:r w:rsidRPr="00917F20">
        <w:rPr>
          <w:b/>
          <w:bCs/>
        </w:rPr>
        <w:t xml:space="preserve"> once held a </w:t>
      </w:r>
      <w:r>
        <w:rPr>
          <w:b/>
          <w:bCs/>
        </w:rPr>
        <w:t xml:space="preserve">pendant </w:t>
      </w:r>
      <w:r w:rsidRPr="00917F20">
        <w:rPr>
          <w:b/>
          <w:bCs/>
        </w:rPr>
        <w:t xml:space="preserve">string. This arrangement of the pendant holes indicates the when originally worn, the pendant figure would have been suspended up-side-down. This type of suspension may have signified that the figure displayed was deceased and the act of suspending it up-side-down was in </w:t>
      </w:r>
      <w:r>
        <w:rPr>
          <w:b/>
          <w:bCs/>
        </w:rPr>
        <w:t>reference to its spiritual state.</w:t>
      </w:r>
    </w:p>
    <w:p w:rsidR="004B7E8D" w:rsidRPr="00464E71" w:rsidRDefault="004B7E8D" w:rsidP="004B7E8D">
      <w:pPr>
        <w:rPr>
          <w:b/>
          <w:bCs/>
        </w:rPr>
      </w:pPr>
      <w:r>
        <w:rPr>
          <w:b/>
          <w:bCs/>
        </w:rPr>
        <w:tab/>
        <w:t>T</w:t>
      </w:r>
      <w:r w:rsidRPr="00917F20">
        <w:rPr>
          <w:b/>
          <w:bCs/>
        </w:rPr>
        <w:t xml:space="preserve">he cicada resurrection </w:t>
      </w:r>
      <w:r>
        <w:rPr>
          <w:b/>
          <w:bCs/>
        </w:rPr>
        <w:t xml:space="preserve">amulet </w:t>
      </w:r>
      <w:r w:rsidRPr="00917F20">
        <w:rPr>
          <w:b/>
          <w:bCs/>
        </w:rPr>
        <w:t>in traditional China</w:t>
      </w:r>
      <w:r>
        <w:rPr>
          <w:b/>
          <w:bCs/>
        </w:rPr>
        <w:t xml:space="preserve"> was based on t</w:t>
      </w:r>
      <w:r w:rsidRPr="00917F20">
        <w:rPr>
          <w:b/>
          <w:bCs/>
        </w:rPr>
        <w:t xml:space="preserve">he life cycle of the cicada </w:t>
      </w:r>
      <w:r>
        <w:rPr>
          <w:b/>
          <w:bCs/>
        </w:rPr>
        <w:t xml:space="preserve">which </w:t>
      </w:r>
      <w:r w:rsidRPr="00917F20">
        <w:rPr>
          <w:b/>
          <w:bCs/>
        </w:rPr>
        <w:t xml:space="preserve">begins as a nymph that </w:t>
      </w:r>
      <w:r>
        <w:rPr>
          <w:b/>
          <w:bCs/>
        </w:rPr>
        <w:t>having hatched from a egg on a tree branch, falls to the earth,</w:t>
      </w:r>
      <w:r w:rsidRPr="00917F20">
        <w:rPr>
          <w:b/>
          <w:bCs/>
        </w:rPr>
        <w:t xml:space="preserve"> burrow</w:t>
      </w:r>
      <w:r>
        <w:rPr>
          <w:b/>
          <w:bCs/>
        </w:rPr>
        <w:t>s</w:t>
      </w:r>
      <w:r w:rsidRPr="00917F20">
        <w:rPr>
          <w:b/>
          <w:bCs/>
        </w:rPr>
        <w:t xml:space="preserve"> in the ground, </w:t>
      </w:r>
      <w:r>
        <w:rPr>
          <w:b/>
          <w:bCs/>
        </w:rPr>
        <w:t xml:space="preserve">and </w:t>
      </w:r>
      <w:r w:rsidRPr="00917F20">
        <w:rPr>
          <w:b/>
          <w:bCs/>
        </w:rPr>
        <w:t>attach</w:t>
      </w:r>
      <w:r>
        <w:rPr>
          <w:b/>
          <w:bCs/>
        </w:rPr>
        <w:t>es</w:t>
      </w:r>
      <w:r w:rsidRPr="00917F20">
        <w:rPr>
          <w:b/>
          <w:bCs/>
        </w:rPr>
        <w:t xml:space="preserve"> to rootlets where </w:t>
      </w:r>
      <w:r>
        <w:rPr>
          <w:b/>
          <w:bCs/>
        </w:rPr>
        <w:t>it is</w:t>
      </w:r>
      <w:r w:rsidRPr="00917F20">
        <w:rPr>
          <w:b/>
          <w:bCs/>
        </w:rPr>
        <w:t xml:space="preserve"> sustained by the root's nourishment for as many as seventeen years when they are mysteriously called into the light of</w:t>
      </w:r>
      <w:r>
        <w:rPr>
          <w:b/>
          <w:bCs/>
        </w:rPr>
        <w:t xml:space="preserve"> </w:t>
      </w:r>
      <w:r w:rsidRPr="00917F20">
        <w:rPr>
          <w:b/>
          <w:bCs/>
        </w:rPr>
        <w:t xml:space="preserve">day, climb the trunk of the tree, their skins split open, and their wings unfurl as mature cicadas. </w:t>
      </w:r>
    </w:p>
    <w:p w:rsidR="004B7E8D" w:rsidRPr="00EB5DE2" w:rsidRDefault="004B7E8D" w:rsidP="004B7E8D">
      <w:pPr>
        <w:rPr>
          <w:b/>
          <w:bCs/>
        </w:rPr>
      </w:pPr>
      <w:r w:rsidRPr="00EB5DE2">
        <w:rPr>
          <w:b/>
          <w:bCs/>
        </w:rPr>
        <w:t>LC Classification:</w:t>
      </w:r>
      <w:r>
        <w:rPr>
          <w:b/>
          <w:bCs/>
        </w:rPr>
        <w:t xml:space="preserve"> </w:t>
      </w:r>
      <w:r w:rsidRPr="00B12053">
        <w:rPr>
          <w:rFonts w:eastAsia="Times New Roman"/>
          <w:lang w:eastAsia="en-US"/>
        </w:rPr>
        <w:t>NK5750</w:t>
      </w:r>
    </w:p>
    <w:p w:rsidR="004B7E8D" w:rsidRDefault="004B7E8D" w:rsidP="004B7E8D">
      <w:r>
        <w:rPr>
          <w:rStyle w:val="Strong"/>
        </w:rPr>
        <w:t>Date or Time Horizon:</w:t>
      </w:r>
      <w:r>
        <w:t xml:space="preserve">  </w:t>
      </w:r>
      <w:r>
        <w:rPr>
          <w:b/>
          <w:bCs/>
        </w:rPr>
        <w:t>Tang-750 CE</w:t>
      </w:r>
    </w:p>
    <w:p w:rsidR="004B7E8D" w:rsidRDefault="004B7E8D" w:rsidP="004B7E8D">
      <w:r>
        <w:rPr>
          <w:rStyle w:val="Strong"/>
        </w:rPr>
        <w:t>Geographical Area:</w:t>
      </w:r>
      <w:r>
        <w:t xml:space="preserve"> </w:t>
      </w:r>
    </w:p>
    <w:p w:rsidR="004B7E8D" w:rsidRDefault="004B7E8D" w:rsidP="004B7E8D">
      <w:pPr>
        <w:rPr>
          <w:b/>
        </w:rPr>
      </w:pPr>
      <w:r w:rsidRPr="0011252F">
        <w:rPr>
          <w:b/>
        </w:rPr>
        <w:t>Map</w:t>
      </w:r>
      <w:r>
        <w:rPr>
          <w:b/>
        </w:rPr>
        <w:t>:</w:t>
      </w:r>
      <w:r w:rsidRPr="0011252F">
        <w:rPr>
          <w:b/>
        </w:rPr>
        <w:t xml:space="preserve"> </w:t>
      </w:r>
    </w:p>
    <w:p w:rsidR="004B7E8D" w:rsidRPr="0011252F" w:rsidRDefault="004B7E8D" w:rsidP="004B7E8D">
      <w:pPr>
        <w:rPr>
          <w:b/>
        </w:rPr>
      </w:pPr>
      <w:r w:rsidRPr="0011252F">
        <w:rPr>
          <w:b/>
        </w:rPr>
        <w:t>GPS coordinates:</w:t>
      </w:r>
    </w:p>
    <w:p w:rsidR="004B7E8D" w:rsidRDefault="004B7E8D" w:rsidP="004B7E8D">
      <w:r>
        <w:rPr>
          <w:rStyle w:val="Strong"/>
        </w:rPr>
        <w:t>Cultural Affiliation:</w:t>
      </w:r>
      <w:r>
        <w:t xml:space="preserve"> Tang</w:t>
      </w:r>
    </w:p>
    <w:p w:rsidR="004B7E8D" w:rsidRDefault="004B7E8D" w:rsidP="004B7E8D">
      <w:r>
        <w:rPr>
          <w:rStyle w:val="Strong"/>
        </w:rPr>
        <w:t>Medium:</w:t>
      </w:r>
      <w:r>
        <w:t xml:space="preserve"> </w:t>
      </w:r>
      <w:r w:rsidRPr="00917F20">
        <w:rPr>
          <w:b/>
          <w:bCs/>
        </w:rPr>
        <w:t>nephrite</w:t>
      </w:r>
      <w:r>
        <w:rPr>
          <w:b/>
          <w:bCs/>
        </w:rPr>
        <w:t xml:space="preserve">, </w:t>
      </w:r>
      <w:r w:rsidRPr="00917F20">
        <w:rPr>
          <w:b/>
          <w:bCs/>
        </w:rPr>
        <w:t>pale grey-white</w:t>
      </w:r>
    </w:p>
    <w:p w:rsidR="004B7E8D" w:rsidRDefault="004B7E8D" w:rsidP="004B7E8D">
      <w:pPr>
        <w:rPr>
          <w:b/>
          <w:bCs/>
        </w:rPr>
      </w:pPr>
      <w:r>
        <w:rPr>
          <w:rStyle w:val="Strong"/>
        </w:rPr>
        <w:t>Dimensions:</w:t>
      </w:r>
      <w:r>
        <w:t xml:space="preserve"> </w:t>
      </w:r>
      <w:r>
        <w:rPr>
          <w:b/>
          <w:bCs/>
        </w:rPr>
        <w:t>H 8.26 cm, 3.25 in</w:t>
      </w:r>
    </w:p>
    <w:p w:rsidR="004B7E8D" w:rsidRDefault="004B7E8D" w:rsidP="004B7E8D">
      <w:pPr>
        <w:rPr>
          <w:b/>
          <w:bCs/>
        </w:rPr>
      </w:pPr>
    </w:p>
    <w:p w:rsidR="004B7E8D" w:rsidRDefault="004B7E8D" w:rsidP="004B7E8D">
      <w:pPr>
        <w:rPr>
          <w:rStyle w:val="Strong"/>
        </w:rPr>
      </w:pPr>
      <w:r>
        <w:rPr>
          <w:rStyle w:val="Strong"/>
        </w:rPr>
        <w:t xml:space="preserve">Weight:  </w:t>
      </w:r>
    </w:p>
    <w:p w:rsidR="004B7E8D" w:rsidRDefault="004B7E8D" w:rsidP="004B7E8D">
      <w:pPr>
        <w:rPr>
          <w:rStyle w:val="Strong"/>
        </w:rPr>
      </w:pPr>
      <w:r>
        <w:rPr>
          <w:rStyle w:val="Strong"/>
        </w:rPr>
        <w:t>Condition: original</w:t>
      </w:r>
    </w:p>
    <w:p w:rsidR="004B7E8D" w:rsidRDefault="004B7E8D" w:rsidP="004B7E8D">
      <w:pPr>
        <w:rPr>
          <w:b/>
          <w:bCs/>
        </w:rPr>
      </w:pPr>
      <w:r>
        <w:rPr>
          <w:rStyle w:val="Strong"/>
        </w:rPr>
        <w:t>Provenance:</w:t>
      </w:r>
      <w:r>
        <w:t xml:space="preserve"> </w:t>
      </w:r>
    </w:p>
    <w:p w:rsidR="004B7E8D" w:rsidRDefault="004B7E8D" w:rsidP="004B7E8D">
      <w:pPr>
        <w:rPr>
          <w:b/>
          <w:bCs/>
        </w:rPr>
      </w:pPr>
      <w:r>
        <w:rPr>
          <w:b/>
          <w:bCs/>
        </w:rPr>
        <w:lastRenderedPageBreak/>
        <w:t>Discussion:</w:t>
      </w:r>
    </w:p>
    <w:p w:rsidR="004B7E8D" w:rsidRDefault="004B7E8D" w:rsidP="004B7E8D">
      <w:pPr>
        <w:rPr>
          <w:b/>
          <w:bCs/>
        </w:rPr>
      </w:pPr>
      <w:r w:rsidRPr="00917F20">
        <w:rPr>
          <w:b/>
          <w:bCs/>
        </w:rPr>
        <w:t xml:space="preserve">The resurrection metaphor can be applied to either that of the dead being resurrected into new life or in the case of the philosopher emerging from the darkness of the enclosed study being resurrected into the world of light. As De Groot (1892, Pt. </w:t>
      </w:r>
      <w:smartTag w:uri="urn:schemas-microsoft-com:office:smarttags" w:element="time">
        <w:smartTagPr>
          <w:attr w:name="Minute" w:val="16"/>
          <w:attr w:name="Hour" w:val="14"/>
        </w:smartTagPr>
        <w:r w:rsidRPr="00917F20">
          <w:rPr>
            <w:b/>
            <w:bCs/>
          </w:rPr>
          <w:t>2: 16</w:t>
        </w:r>
      </w:smartTag>
      <w:r w:rsidRPr="00917F20">
        <w:rPr>
          <w:b/>
          <w:bCs/>
        </w:rPr>
        <w:t xml:space="preserve">) remarks "the Chinese regard death as a separation of the vital spirit from the body, and they cling to the belief that the spirit keeps hovering about the body, even after the latter has been deposited in its final resting place." The present figurine according to this interpretation would signify the hovering spirit of the deceased prior to its final emergence as a cicada. </w:t>
      </w:r>
      <w:r>
        <w:rPr>
          <w:b/>
          <w:bCs/>
        </w:rPr>
        <w:t>Three p</w:t>
      </w:r>
      <w:r w:rsidRPr="00917F20">
        <w:rPr>
          <w:b/>
          <w:bCs/>
        </w:rPr>
        <w:t xml:space="preserve">hases of the emergence of the resurrected spirit </w:t>
      </w:r>
      <w:r>
        <w:rPr>
          <w:b/>
          <w:bCs/>
        </w:rPr>
        <w:t xml:space="preserve">represented </w:t>
      </w:r>
      <w:r w:rsidRPr="00917F20">
        <w:rPr>
          <w:b/>
          <w:bCs/>
        </w:rPr>
        <w:t>in Chinese jades from the anthropomorphic</w:t>
      </w:r>
      <w:r>
        <w:rPr>
          <w:b/>
          <w:bCs/>
        </w:rPr>
        <w:t>, to the quasi anthropomorphic to the true cicada</w:t>
      </w:r>
      <w:r w:rsidRPr="00917F20">
        <w:rPr>
          <w:b/>
          <w:bCs/>
        </w:rPr>
        <w:t xml:space="preserve"> are in the </w:t>
      </w:r>
      <w:smartTag w:uri="urn:schemas-microsoft-com:office:smarttags" w:element="place">
        <w:smartTag w:uri="urn:schemas-microsoft-com:office:smarttags" w:element="PlaceType">
          <w:r w:rsidRPr="00917F20">
            <w:rPr>
              <w:b/>
              <w:bCs/>
            </w:rPr>
            <w:t>Field</w:t>
          </w:r>
        </w:smartTag>
        <w:r w:rsidRPr="00917F20">
          <w:rPr>
            <w:b/>
            <w:bCs/>
          </w:rPr>
          <w:t xml:space="preserve"> </w:t>
        </w:r>
        <w:smartTag w:uri="urn:schemas-microsoft-com:office:smarttags" w:element="PlaceType">
          <w:r w:rsidRPr="00917F20">
            <w:rPr>
              <w:b/>
              <w:bCs/>
            </w:rPr>
            <w:t>Museum</w:t>
          </w:r>
        </w:smartTag>
      </w:smartTag>
      <w:r w:rsidRPr="00917F20">
        <w:rPr>
          <w:b/>
          <w:bCs/>
        </w:rPr>
        <w:t xml:space="preserve"> of Natural History, Chicago (Harman</w:t>
      </w:r>
      <w:r>
        <w:rPr>
          <w:b/>
          <w:bCs/>
        </w:rPr>
        <w:t xml:space="preserve"> 1974</w:t>
      </w:r>
      <w:r w:rsidRPr="00917F20">
        <w:rPr>
          <w:b/>
          <w:bCs/>
        </w:rPr>
        <w:t xml:space="preserve">): </w:t>
      </w:r>
    </w:p>
    <w:p w:rsidR="00C34EC0" w:rsidRPr="004B7E8D" w:rsidRDefault="00C34EC0" w:rsidP="009101ED">
      <w:pPr>
        <w:rPr>
          <w:lang w:val="pt-BR"/>
        </w:rPr>
      </w:pPr>
    </w:p>
    <w:p w:rsidR="009101ED" w:rsidRDefault="009101ED" w:rsidP="009101ED">
      <w:r>
        <w:t>================================================================================</w:t>
      </w:r>
    </w:p>
    <w:p w:rsidR="00B841BE" w:rsidRDefault="00B841BE" w:rsidP="00442118">
      <w:r>
        <w:rPr>
          <w:noProof/>
          <w:lang w:eastAsia="en-US"/>
        </w:rPr>
        <w:drawing>
          <wp:inline distT="0" distB="0" distL="0" distR="0" wp14:anchorId="041776AC" wp14:editId="7E6A708D">
            <wp:extent cx="4505325" cy="1562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5325" cy="1562100"/>
                    </a:xfrm>
                    <a:prstGeom prst="rect">
                      <a:avLst/>
                    </a:prstGeom>
                  </pic:spPr>
                </pic:pic>
              </a:graphicData>
            </a:graphic>
          </wp:inline>
        </w:drawing>
      </w:r>
    </w:p>
    <w:p w:rsidR="00CC12F4" w:rsidRDefault="00B841BE" w:rsidP="00442118">
      <w:r>
        <w:t xml:space="preserve">ER-Huechys sanguinea DEGEER 42. Er appears in the Erh Yah as the tenth cicada and is considered by a number of writers as a synonym for the eleventh one, han-diau. But han-diau, as shown in the next paragraph, appears to be a different species which is somewhat superficially related to the er. Er is used here in YANG SHIUNG'S sense, who describes it in his Local Dialect as black and red. The combination of these two colors suggests that it might be the famous medicinal cicada, H. sanguinea. Its complication with the Fulgorid, Lycorma delicatula in the Pentsao, as appeared in European literature, will be discussed elsewhere. </w:t>
      </w:r>
    </w:p>
    <w:p w:rsidR="00CC12F4" w:rsidRDefault="00CC12F4" w:rsidP="00442118"/>
    <w:p w:rsidR="00CC12F4" w:rsidRDefault="00B841BE" w:rsidP="00442118">
      <w:r>
        <w:t xml:space="preserve">h) HAN-CHIANG-Scieroptera splendidula FAB. 43. Han-chiang is first introduced by Kou Pu and is generally considered by most writers as the han-diau of the Erh Yah and the han-tchen of the Book of Odes. Both Kou Pu and LI SHIH- CHEN describe it as greenish-red but Ho YI-SHING states that it is greenish-yellow. The latter also makes the remark that it is the chu-liang of the common people and that the sound it produces is somewhat " yuyi... yuyi... yuyi." It appears to the present writer that the han-chiang of Kou Pu might be S. splendidula and Ho YI-SHING'S chu-liang might be simply a variety. In Japan, han-chiang is taken as Meimuna operlifera. But the Chinese description, as given by different writers, does not seem to agree with this species. </w:t>
      </w:r>
    </w:p>
    <w:p w:rsidR="00CC12F4" w:rsidRDefault="00CC12F4" w:rsidP="00442118"/>
    <w:p w:rsidR="00B841BE" w:rsidRDefault="00B841BE" w:rsidP="00442118">
      <w:r>
        <w:t>i) HuI-Ku-Mogannia cyanea WALKER. 44. The hui-ku has a long list of synonyms and is generally considered as the ting-shiu or shilu of the Erh Yah. Hui-ku, however, is the one best known in literature and, according to the Local Dialect, a local name used in Hunan and Hupeh. It was first described by TAO HUNG-CHING as purplish-blue and begins to sing in the fourth and the fifth month. Further details were given by Ho YI-SHING who wrote: " The deh-lao begins to sing in the seventh month by calling its own name. It is a small and slender cicada with a bluish-green color and is known as fu-de-fu-liang in Fengtien." The discrepancy about the time of appearance is due perhaps to the fact that TAO HUNG-CHING was a native of Nanking while Ho YI-SHING was born in Shantung. The color and the size suggest that this hui-ku might be what we know in science as M. cyanea. In Japan, hui-ku is identified with P. kaempferi, a species which can hardly be said to agree with the Chinese description.</w:t>
      </w:r>
      <w:r w:rsidR="00CC12F4">
        <w:t xml:space="preserve"> </w:t>
      </w:r>
    </w:p>
    <w:p w:rsidR="00CC12F4" w:rsidRDefault="00CC12F4" w:rsidP="00442118"/>
    <w:p w:rsidR="00CC12F4" w:rsidRDefault="00CC12F4" w:rsidP="00442118">
      <w:r>
        <w:t>TSAN-Gaeana sp. 45. This insect made its first appearance with H. sanguinea and M. operlifera in the Local Dialect and was described by YANG SHIUNG as large and black. Ho YI-SHING considered it as the pi-diau or wang-fu of the Erh Yah. The fact that it was compared with sanguinea and operlifera suggests that this large black cicada might refer to some species of the genus Gaeana. 46. According to Wu's catalogue, several species of this genus are known to occur in China. No records have been reported</w:t>
      </w:r>
    </w:p>
    <w:p w:rsidR="00104E25" w:rsidRDefault="00104E25" w:rsidP="00104E25"/>
    <w:p w:rsidR="00104E25" w:rsidRPr="00104E25" w:rsidRDefault="00104E25" w:rsidP="00104E25">
      <w:r w:rsidRPr="00104E25">
        <w:t>Black Cicada (Cryptotympana pustulata)</w:t>
      </w:r>
    </w:p>
    <w:p w:rsidR="00104E25" w:rsidRPr="00104E25" w:rsidRDefault="00104E25" w:rsidP="00104E25">
      <w:r w:rsidRPr="00104E25">
        <w:lastRenderedPageBreak/>
        <w:t>Cicadas are commonly found in mainland China, Taiwan, and Japan. They had religious significance in ancient China, and symbolized reincarnation or immortality, as the Chinese compared the cicada's periodic molting of its shell with a person's leaving the physical body behind at the time of death. Bronze vessels as old as 1500 B.C. ornamented with cicadas have been found in Chinese tombs, along with white pottery and jewelry featuring cicada designs.</w:t>
      </w:r>
    </w:p>
    <w:p w:rsidR="00104E25" w:rsidRPr="00104E25" w:rsidRDefault="00104E25" w:rsidP="00104E25">
      <w:r w:rsidRPr="00104E25">
        <w:t> </w:t>
      </w:r>
    </w:p>
    <w:p w:rsidR="00104E25" w:rsidRPr="00104E25" w:rsidRDefault="00104E25" w:rsidP="00104E25">
      <w:r w:rsidRPr="00104E25">
        <w:t>Distribution: Shandong, Hebei, Henan, Jiangsu, and other provinces. Most parts of China.</w:t>
      </w:r>
    </w:p>
    <w:p w:rsidR="00104E25" w:rsidRPr="00104E25" w:rsidRDefault="00104E25" w:rsidP="00104E25">
      <w:r w:rsidRPr="00104E25">
        <w:t>Charateristic: Size about 37 - 39 mm, female bigger. Black body color, head, chest backplane with shiny, black abdomen, Jianchi latter part of the orange-red wing veins, abdominal flap black male, elliptic, lateral margin of the red brown, foreleg leg of red, black margin, with the tibia, the following sections are black, in the foot after a while section tibia orange, black stripe. Living in the plains and low-elevation mountains, adult occurred in June to September, sounding in daytime.</w:t>
      </w:r>
    </w:p>
    <w:p w:rsidR="00104E25" w:rsidRDefault="00104E25" w:rsidP="00442118">
      <w:r>
        <w:rPr>
          <w:noProof/>
          <w:lang w:eastAsia="en-US"/>
        </w:rPr>
        <w:drawing>
          <wp:inline distT="0" distB="0" distL="0" distR="0" wp14:anchorId="156F772F" wp14:editId="7E1F3070">
            <wp:extent cx="7040880" cy="38754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40880" cy="3875405"/>
                    </a:xfrm>
                    <a:prstGeom prst="rect">
                      <a:avLst/>
                    </a:prstGeom>
                  </pic:spPr>
                </pic:pic>
              </a:graphicData>
            </a:graphic>
          </wp:inline>
        </w:drawing>
      </w:r>
    </w:p>
    <w:p w:rsidR="00104E25" w:rsidRDefault="00104E25" w:rsidP="00442118">
      <w:pPr>
        <w:rPr>
          <w:rFonts w:ascii="Helvetica" w:hAnsi="Helvetica" w:cs="Helvetica"/>
          <w:b/>
          <w:bCs/>
          <w:color w:val="333333"/>
          <w:sz w:val="27"/>
          <w:szCs w:val="27"/>
          <w:shd w:val="clear" w:color="auto" w:fill="F8F8F8"/>
        </w:rPr>
      </w:pPr>
      <w:r>
        <w:rPr>
          <w:rFonts w:ascii="Helvetica" w:hAnsi="Helvetica" w:cs="Helvetica"/>
          <w:b/>
          <w:bCs/>
          <w:color w:val="333333"/>
          <w:sz w:val="27"/>
          <w:szCs w:val="27"/>
          <w:shd w:val="clear" w:color="auto" w:fill="F8F8F8"/>
        </w:rPr>
        <w:t>Red Devil Cicada Huechys incarnate</w:t>
      </w:r>
    </w:p>
    <w:tbl>
      <w:tblPr>
        <w:tblW w:w="3936"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3936"/>
      </w:tblGrid>
      <w:tr w:rsidR="00104E25" w:rsidTr="00104E25">
        <w:trPr>
          <w:tblCellSpacing w:w="15" w:type="dxa"/>
        </w:trPr>
        <w:tc>
          <w:tcPr>
            <w:tcW w:w="3876" w:type="dxa"/>
            <w:shd w:val="clear" w:color="auto" w:fill="F8F9FA"/>
            <w:hideMark/>
          </w:tcPr>
          <w:p w:rsidR="00104E25" w:rsidRPr="00104E25" w:rsidRDefault="00104E25" w:rsidP="00104E25">
            <w:r w:rsidRPr="00104E25">
              <w:drawing>
                <wp:inline distT="0" distB="0" distL="0" distR="0">
                  <wp:extent cx="2381250" cy="1270000"/>
                  <wp:effectExtent l="0" t="0" r="0" b="6350"/>
                  <wp:docPr id="30" name="Picture 30" descr="Cicadidae - Huechys sanguinea.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icadidae - Huechys sanguinea.JP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81250" cy="1270000"/>
                          </a:xfrm>
                          <a:prstGeom prst="rect">
                            <a:avLst/>
                          </a:prstGeom>
                          <a:noFill/>
                          <a:ln>
                            <a:noFill/>
                          </a:ln>
                        </pic:spPr>
                      </pic:pic>
                    </a:graphicData>
                  </a:graphic>
                </wp:inline>
              </w:drawing>
            </w:r>
          </w:p>
        </w:tc>
      </w:tr>
      <w:tr w:rsidR="00104E25" w:rsidTr="00104E25">
        <w:trPr>
          <w:tblCellSpacing w:w="15" w:type="dxa"/>
        </w:trPr>
        <w:tc>
          <w:tcPr>
            <w:tcW w:w="3876" w:type="dxa"/>
            <w:shd w:val="clear" w:color="auto" w:fill="F8F9FA"/>
          </w:tcPr>
          <w:p w:rsidR="00104E25" w:rsidRPr="00104E25" w:rsidRDefault="00104E25" w:rsidP="00104E25"/>
        </w:tc>
      </w:tr>
      <w:tr w:rsidR="00104E25" w:rsidTr="00104E25">
        <w:trPr>
          <w:tblCellSpacing w:w="15" w:type="dxa"/>
        </w:trPr>
        <w:tc>
          <w:tcPr>
            <w:tcW w:w="3876" w:type="dxa"/>
            <w:shd w:val="clear" w:color="auto" w:fill="F8F9FA"/>
            <w:hideMark/>
          </w:tcPr>
          <w:p w:rsidR="00104E25" w:rsidRDefault="00104E25">
            <w:pPr>
              <w:spacing w:before="120" w:after="120" w:line="360" w:lineRule="atLeast"/>
              <w:jc w:val="center"/>
              <w:rPr>
                <w:rFonts w:ascii="Arial" w:hAnsi="Arial" w:cs="Arial"/>
                <w:color w:val="000000"/>
                <w:sz w:val="18"/>
                <w:szCs w:val="18"/>
              </w:rPr>
            </w:pPr>
            <w:hyperlink r:id="rId66" w:tooltip="Huechys sanguinea" w:history="1">
              <w:r>
                <w:rPr>
                  <w:rStyle w:val="Hyperlink"/>
                  <w:rFonts w:ascii="Arial" w:hAnsi="Arial" w:cs="Arial"/>
                  <w:i/>
                  <w:iCs/>
                  <w:color w:val="0B0080"/>
                  <w:sz w:val="18"/>
                  <w:szCs w:val="18"/>
                </w:rPr>
                <w:t>Huechys sanguinea</w:t>
              </w:r>
            </w:hyperlink>
          </w:p>
        </w:tc>
      </w:tr>
    </w:tbl>
    <w:p w:rsidR="00104E25" w:rsidRDefault="00104E25" w:rsidP="00442118"/>
    <w:p w:rsidR="00104E25" w:rsidRDefault="00104E25" w:rsidP="00442118"/>
    <w:p w:rsidR="00442118" w:rsidRDefault="009101ED" w:rsidP="00442118">
      <w:r>
        <w:t>============================================================================</w:t>
      </w:r>
    </w:p>
    <w:p w:rsidR="00447F01" w:rsidRPr="00314295" w:rsidRDefault="00447F01" w:rsidP="00447F01">
      <w:r w:rsidRPr="00314295">
        <w:t xml:space="preserve">At ca 8,000 BCE four sites in three provinces attest to the beginnings of agriculture identified by excavated </w:t>
      </w:r>
      <w:r>
        <w:t xml:space="preserve">domesticated </w:t>
      </w:r>
      <w:r w:rsidRPr="00314295">
        <w:t xml:space="preserve">phytoliths paired with solely wild faunal remains (Huang 1966; Yan 1997): Hebei (the </w:t>
      </w:r>
      <w:r w:rsidRPr="00314295">
        <w:lastRenderedPageBreak/>
        <w:t>Nanzhuangtou site 39</w:t>
      </w:r>
      <w:r w:rsidRPr="00314295">
        <w:sym w:font="Symbol" w:char="F0B0"/>
      </w:r>
      <w:r w:rsidRPr="00314295">
        <w:t xml:space="preserve"> N lat. in Xushui County, Baoding Institute et al. 1992), Hunan (the Yucanyan site in Dao County, 25.5</w:t>
      </w:r>
      <w:r w:rsidRPr="00314295">
        <w:sym w:font="Symbol" w:char="F0B0"/>
      </w:r>
      <w:r w:rsidRPr="00314295">
        <w:t xml:space="preserve"> N lat.) and Jiangxi (Xianrendong and Diaotonghuan 28.5</w:t>
      </w:r>
      <w:r w:rsidRPr="00314295">
        <w:sym w:font="Symbol" w:char="F0B0"/>
      </w:r>
      <w:r w:rsidRPr="00314295">
        <w:t xml:space="preserve"> N lat., Yan 1997, in Wannian County).  </w:t>
      </w:r>
      <w:r>
        <w:t>These sites represent transitional Hunter-gatherer / Neolithic cultures.</w:t>
      </w:r>
    </w:p>
    <w:p w:rsidR="00447F01" w:rsidRDefault="00447F01" w:rsidP="00447F01">
      <w:pPr>
        <w:ind w:firstLine="720"/>
      </w:pPr>
      <w:r w:rsidRPr="00314295">
        <w:t xml:space="preserve">At ca 6,000 BCE </w:t>
      </w:r>
      <w:r>
        <w:t>Asians with the D haplogroup living</w:t>
      </w:r>
      <w:r w:rsidRPr="00314295">
        <w:t xml:space="preserve"> </w:t>
      </w:r>
      <w:r>
        <w:t>in</w:t>
      </w:r>
      <w:r w:rsidRPr="00314295">
        <w:t xml:space="preserve"> the Yangtze River delta</w:t>
      </w:r>
      <w:r>
        <w:t xml:space="preserve"> domesticated both foxtail millet</w:t>
      </w:r>
      <w:r w:rsidRPr="00314295">
        <w:t xml:space="preserve"> (</w:t>
      </w:r>
      <w:r w:rsidRPr="00810EF1">
        <w:t>Wu et al. 2007</w:t>
      </w:r>
      <w:r w:rsidRPr="00314295">
        <w:t>)</w:t>
      </w:r>
      <w:r>
        <w:t xml:space="preserve"> and </w:t>
      </w:r>
      <w:r w:rsidRPr="00314295">
        <w:t>wild boars</w:t>
      </w:r>
      <w:r>
        <w:t>. I</w:t>
      </w:r>
      <w:r w:rsidRPr="00314295">
        <w:t>n Hebei (Wu’an County, 36.5</w:t>
      </w:r>
      <w:r w:rsidRPr="00314295">
        <w:sym w:font="Symbol" w:char="F0B0"/>
      </w:r>
      <w:r w:rsidRPr="00314295">
        <w:t xml:space="preserve"> N lat.) at the Cishan site (</w:t>
      </w:r>
      <w:r w:rsidRPr="00810EF1">
        <w:t>Jing and Flad 2002</w:t>
      </w:r>
      <w:r w:rsidRPr="00314295">
        <w:t>) burial pits of domesticated wild boars were overlain by charred, domesticated foxtail millet (</w:t>
      </w:r>
      <w:r w:rsidRPr="00810EF1">
        <w:t>Jing and Flad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Jing and Flad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447F01" w:rsidRPr="00402B76" w:rsidRDefault="00447F01" w:rsidP="00447F01">
      <w:pPr>
        <w:ind w:firstLine="720"/>
      </w:pPr>
      <w:r w:rsidRPr="00402B76">
        <w:t xml:space="preserve">These emergent </w:t>
      </w:r>
      <w:r>
        <w:t xml:space="preserve">Neolithic </w:t>
      </w:r>
      <w:r w:rsidRPr="00402B76">
        <w:t>Hongshan people</w:t>
      </w:r>
      <w:r>
        <w:t>,</w:t>
      </w:r>
      <w:r w:rsidRPr="00402B76">
        <w:t xml:space="preserve"> </w:t>
      </w:r>
      <w:r>
        <w:t xml:space="preserve">who </w:t>
      </w:r>
      <w:r w:rsidRPr="00402B76">
        <w:t>secured both economic control over these two inter-related animal and plant food resources and consolidated their political power through manipulation of these resources of productive wealth</w:t>
      </w:r>
      <w:r>
        <w:t>,</w:t>
      </w:r>
      <w:r w:rsidRPr="00402B76">
        <w:t xml:space="preserve"> were speakers of Altaic, either pre-Mongolic or Korean but not Sinitic (Blench 2004; but see Guo 1995).</w:t>
      </w:r>
    </w:p>
    <w:p w:rsidR="00447F01" w:rsidRDefault="00447F01" w:rsidP="00447F01">
      <w:pPr>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In order to gain the respect of the masses p</w:t>
      </w:r>
      <w:r w:rsidRPr="00594197">
        <w:t xml:space="preserve">olitical </w:t>
      </w:r>
      <w:r>
        <w:t>élite</w:t>
      </w:r>
      <w:r w:rsidRPr="00594197">
        <w:t xml:space="preserve">s </w:t>
      </w:r>
      <w:r>
        <w:t>doled out to the commoners not only grain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prestige goods such as jade and silk</w:t>
      </w:r>
      <w:r w:rsidRPr="00594197">
        <w:t xml:space="preserve"> (Firth </w:t>
      </w:r>
      <w:r>
        <w:t>1</w:t>
      </w:r>
      <w:r w:rsidRPr="00594197">
        <w:t xml:space="preserve">965; Leach </w:t>
      </w:r>
      <w:r>
        <w:t>1</w:t>
      </w:r>
      <w:r w:rsidRPr="00594197">
        <w:t>970:</w:t>
      </w:r>
      <w:r>
        <w:t>162-63).</w:t>
      </w:r>
      <w:r w:rsidRPr="00594197">
        <w:t xml:space="preserve"> </w:t>
      </w:r>
    </w:p>
    <w:p w:rsidR="00447F01" w:rsidRDefault="00447F01" w:rsidP="00442118">
      <w:pPr>
        <w:rPr>
          <w:b/>
        </w:rPr>
      </w:pPr>
    </w:p>
    <w:p w:rsidR="00442118" w:rsidRDefault="00593C7B" w:rsidP="00442118">
      <w:r>
        <w:rPr>
          <w:b/>
        </w:rPr>
        <w:t xml:space="preserve">6) </w:t>
      </w:r>
      <w:r w:rsidR="00442118" w:rsidRPr="002179B2">
        <w:rPr>
          <w:b/>
        </w:rPr>
        <w:t>Climatic fluctuations 4000</w:t>
      </w:r>
      <w:r w:rsidR="00442118">
        <w:rPr>
          <w:b/>
        </w:rPr>
        <w:t>-</w:t>
      </w:r>
      <w:r w:rsidR="00442118" w:rsidRPr="002179B2">
        <w:rPr>
          <w:b/>
        </w:rPr>
        <w:t>2200</w:t>
      </w:r>
      <w:r w:rsidR="00442118">
        <w:rPr>
          <w:b/>
        </w:rPr>
        <w:t xml:space="preserve"> BCE</w:t>
      </w:r>
      <w:r w:rsidR="00442118">
        <w:t xml:space="preserve">: </w:t>
      </w:r>
      <w:r w:rsidR="00442118" w:rsidRPr="002179B2">
        <w:rPr>
          <w:b/>
        </w:rPr>
        <w:t>development and demise of the Hongshan culture.</w:t>
      </w:r>
      <w:r w:rsidR="00442118">
        <w:t xml:space="preserve"> </w:t>
      </w:r>
    </w:p>
    <w:p w:rsidR="00442118" w:rsidRDefault="00442118" w:rsidP="00442118"/>
    <w:p w:rsidR="00442118" w:rsidRPr="00402B76" w:rsidRDefault="00442118" w:rsidP="00442118">
      <w:pPr>
        <w:rPr>
          <w:rFonts w:eastAsiaTheme="minorHAnsi"/>
        </w:rPr>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Hunshandake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r w:rsidRPr="003E03E8">
        <w:rPr>
          <w:rFonts w:eastAsia="Times New Roman"/>
        </w:rPr>
        <w:t>Jin and Liu</w:t>
      </w:r>
      <w:r>
        <w:rPr>
          <w:rFonts w:eastAsia="Times New Roman"/>
        </w:rPr>
        <w:t xml:space="preserve">. </w:t>
      </w:r>
      <w:r w:rsidRPr="003E03E8">
        <w:rPr>
          <w:rFonts w:eastAsia="Times New Roman"/>
        </w:rPr>
        <w:t>2002</w:t>
      </w:r>
      <w:r>
        <w:rPr>
          <w:rFonts w:eastAsia="Times New Roman"/>
        </w:rPr>
        <w:t>).</w:t>
      </w:r>
    </w:p>
    <w:p w:rsidR="00442118" w:rsidRDefault="00442118" w:rsidP="00442118">
      <w:pPr>
        <w:ind w:firstLine="720"/>
      </w:pPr>
      <w:r>
        <w:object w:dxaOrig="5182" w:dyaOrig="4319">
          <v:shape id="_x0000_i1071" type="#_x0000_t75" style="width:255pt;height:3in;mso-position-vertical:absolute" o:ole="">
            <v:imagedata r:id="rId67" o:title="" cropright="911f"/>
          </v:shape>
          <o:OLEObject Type="Embed" ProgID="Unknown" ShapeID="_x0000_i1071" DrawAspect="Content" ObjectID="_1608789234" r:id="rId68"/>
        </w:object>
      </w:r>
    </w:p>
    <w:p w:rsidR="00442118" w:rsidRDefault="00442118" w:rsidP="00442118">
      <w:pPr>
        <w:ind w:firstLine="720"/>
      </w:pPr>
      <w:r>
        <w:t>Map showing location of Hunshandake Sandy Lands outlined in black.</w:t>
      </w:r>
    </w:p>
    <w:p w:rsidR="00442118" w:rsidRDefault="00442118" w:rsidP="00442118">
      <w:r>
        <w:rPr>
          <w:noProof/>
          <w:lang w:eastAsia="en-US"/>
        </w:rPr>
        <w:lastRenderedPageBreak/>
        <w:drawing>
          <wp:inline distT="0" distB="0" distL="0" distR="0" wp14:anchorId="6A0E1519" wp14:editId="394C48FB">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0800" cy="3233420"/>
                    </a:xfrm>
                    <a:prstGeom prst="rect">
                      <a:avLst/>
                    </a:prstGeom>
                  </pic:spPr>
                </pic:pic>
              </a:graphicData>
            </a:graphic>
          </wp:inline>
        </w:drawing>
      </w:r>
    </w:p>
    <w:p w:rsidR="00442118" w:rsidRDefault="00442118" w:rsidP="00442118">
      <w:r>
        <w:t>Geographical location of the Hunshandake Sandy Lands (</w:t>
      </w:r>
      <w:r>
        <w:rPr>
          <w:rStyle w:val="Emphasis"/>
        </w:rPr>
        <w:t>A</w:t>
      </w:r>
      <w:r>
        <w:t xml:space="preserve">) and its area (encompassed by red line in </w:t>
      </w:r>
      <w:r>
        <w:rPr>
          <w:rStyle w:val="Emphasis"/>
        </w:rPr>
        <w:t>B</w:t>
      </w:r>
      <w:r>
        <w:t xml:space="preserve">). </w:t>
      </w:r>
    </w:p>
    <w:p w:rsidR="00442118" w:rsidRDefault="00442118" w:rsidP="00442118">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70"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sand–paleosol section P (</w:t>
      </w:r>
      <w:hyperlink r:id="rId71" w:tgtFrame="figure" w:history="1">
        <w:r>
          <w:rPr>
            <w:rStyle w:val="Hyperlink"/>
          </w:rPr>
          <w:t>Fig. 3</w:t>
        </w:r>
      </w:hyperlink>
      <w:r>
        <w:t xml:space="preserve">) is on the southern margin, and the site Bayanchagan marks the coring site to sample the paleosols (Jiang et al. 2006). Rivers with headwaters in the Hunshandake likely formed by groundwater sapping are marked in blue. Drainages to the southwest and west are currently undergoing groundwater sapping, with substantial spring-driven flow found at the current river base level. From </w:t>
      </w:r>
      <w:hyperlink r:id="rId72" w:history="1">
        <w:r w:rsidRPr="00DB5A72">
          <w:rPr>
            <w:rStyle w:val="Hyperlink"/>
          </w:rPr>
          <w:t>https://www.ncbi.nlm.nih.gov/pmc/articles/PMC4311860/figure/fig01/</w:t>
        </w:r>
      </w:hyperlink>
    </w:p>
    <w:p w:rsidR="00442118" w:rsidRDefault="00442118" w:rsidP="00442118">
      <w:r>
        <w:rPr>
          <w:noProof/>
          <w:lang w:eastAsia="en-US"/>
        </w:rPr>
        <w:lastRenderedPageBreak/>
        <w:drawing>
          <wp:inline distT="0" distB="0" distL="0" distR="0" wp14:anchorId="3E98AA6A" wp14:editId="01CE6733">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00800" cy="5311775"/>
                    </a:xfrm>
                    <a:prstGeom prst="rect">
                      <a:avLst/>
                    </a:prstGeom>
                  </pic:spPr>
                </pic:pic>
              </a:graphicData>
            </a:graphic>
          </wp:inline>
        </w:drawing>
      </w:r>
    </w:p>
    <w:p w:rsidR="00442118" w:rsidRDefault="00442118" w:rsidP="00442118">
      <w:r>
        <w:t>Map of the desiccation of Holocene lakes and channels in the Hunshandake Sandy Lands at selected epochs</w:t>
      </w:r>
      <w:r w:rsidRPr="00B71494">
        <w:t xml:space="preserve"> </w:t>
      </w:r>
      <w:r>
        <w:t xml:space="preserve">(Yang </w:t>
      </w:r>
      <w:r w:rsidRPr="003735BF">
        <w:rPr>
          <w:i/>
        </w:rPr>
        <w:t>et al</w:t>
      </w:r>
      <w:r>
        <w:t>. 2015). Upper, middle, and lower lakes are indicated by points A, B, and C, respectively. Xilamulun River (point D) drains to the east. Groundwater-sapping headcuts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predrainage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442118" w:rsidRPr="00314295" w:rsidRDefault="00442118" w:rsidP="00442118"/>
    <w:p w:rsidR="00442118" w:rsidRDefault="00442118" w:rsidP="00442118">
      <w:pPr>
        <w:rPr>
          <w:b/>
        </w:rPr>
      </w:pPr>
    </w:p>
    <w:p w:rsidR="00442118" w:rsidRDefault="00442118" w:rsidP="00442118">
      <w:pPr>
        <w:rPr>
          <w:b/>
        </w:rPr>
      </w:pPr>
    </w:p>
    <w:p w:rsidR="00442118" w:rsidRPr="00315F80" w:rsidRDefault="00442118" w:rsidP="00442118">
      <w:pPr>
        <w:rPr>
          <w:b/>
        </w:rPr>
      </w:pPr>
      <w:r w:rsidRPr="00315F80">
        <w:rPr>
          <w:b/>
        </w:rPr>
        <w:t>References</w:t>
      </w:r>
    </w:p>
    <w:p w:rsidR="00442118" w:rsidRDefault="00442118" w:rsidP="00442118">
      <w:r w:rsidRPr="00026C7C">
        <w:t>A</w:t>
      </w:r>
      <w:r>
        <w:t>nderson</w:t>
      </w:r>
      <w:r w:rsidRPr="00026C7C">
        <w:t xml:space="preserve">, E. N., JR. I988. </w:t>
      </w:r>
      <w:r w:rsidRPr="000A384F">
        <w:rPr>
          <w:i/>
        </w:rPr>
        <w:t>The food of China.</w:t>
      </w:r>
      <w:r w:rsidRPr="00026C7C">
        <w:t xml:space="preserve"> New Haven: Yale University Press.</w:t>
      </w:r>
    </w:p>
    <w:p w:rsidR="00442118" w:rsidRPr="008A3D14" w:rsidRDefault="00442118" w:rsidP="00442118">
      <w:r>
        <w:t>Blench, Roger. 2004. “</w:t>
      </w:r>
      <w:r w:rsidRPr="008A3D14">
        <w:t>Human migrations in continental East Asia and Taiwan: genetic, linguistic and archaeological evidence</w:t>
      </w:r>
      <w:r>
        <w:t xml:space="preserve">. Université de Genève” </w:t>
      </w:r>
      <w:r w:rsidRPr="008A3D14">
        <w:t>[DRAFT CIRCULATED FOR COMMENT]</w:t>
      </w:r>
    </w:p>
    <w:p w:rsidR="00442118" w:rsidRPr="00026C7C" w:rsidRDefault="00442118" w:rsidP="00442118">
      <w:r>
        <w:t>Chang</w:t>
      </w:r>
      <w:r w:rsidRPr="00026C7C">
        <w:t xml:space="preserve"> K. C. I977. </w:t>
      </w:r>
      <w:r w:rsidRPr="000A384F">
        <w:rPr>
          <w:i/>
        </w:rPr>
        <w:t>Food in Chinese culture</w:t>
      </w:r>
      <w:r w:rsidRPr="00026C7C">
        <w:t xml:space="preserve">. New Haven: Yale University Press. </w:t>
      </w:r>
    </w:p>
    <w:p w:rsidR="00442118" w:rsidRPr="00026C7C" w:rsidRDefault="00442118" w:rsidP="00442118">
      <w:r w:rsidRPr="00026C7C">
        <w:t xml:space="preserve">1986. 4th edition. </w:t>
      </w:r>
      <w:r w:rsidRPr="000A384F">
        <w:rPr>
          <w:i/>
        </w:rPr>
        <w:t>The archaeology of ancient China</w:t>
      </w:r>
      <w:r w:rsidRPr="00026C7C">
        <w:t xml:space="preserve">. New Haven: Yale University Press. </w:t>
      </w:r>
    </w:p>
    <w:p w:rsidR="00442118" w:rsidRDefault="00442118" w:rsidP="00442118">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Lamberg-Karlovsky, pp. I 55-66. Cambridge: Cambridge University Press. </w:t>
      </w:r>
    </w:p>
    <w:p w:rsidR="00442118" w:rsidRPr="000F1AE6" w:rsidRDefault="00442118" w:rsidP="00442118">
      <w:pPr>
        <w:rPr>
          <w:iCs/>
        </w:rPr>
      </w:pPr>
      <w:r>
        <w:rPr>
          <w:rStyle w:val="HTMLCite"/>
        </w:rPr>
        <w:t xml:space="preserve">Childs-Johnson, Elizabeth (1991). "Jades of the Hongshan culture: the dragon and fertility cult worship," Arts asiatiques, </w:t>
      </w:r>
      <w:r>
        <w:rPr>
          <w:rStyle w:val="HTMLCite"/>
          <w:b/>
          <w:bCs/>
        </w:rPr>
        <w:t>46</w:t>
      </w:r>
      <w:r>
        <w:rPr>
          <w:rStyle w:val="HTMLCite"/>
        </w:rPr>
        <w:t xml:space="preserve">: 82–95. </w:t>
      </w:r>
    </w:p>
    <w:p w:rsidR="00442118" w:rsidRPr="00026C7C" w:rsidRDefault="00442118" w:rsidP="00442118">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442118" w:rsidRPr="00026C7C" w:rsidRDefault="00442118" w:rsidP="00442118">
      <w:r w:rsidRPr="00026C7C">
        <w:lastRenderedPageBreak/>
        <w:t>F</w:t>
      </w:r>
      <w:r>
        <w:t>reid</w:t>
      </w:r>
      <w:r w:rsidRPr="00026C7C">
        <w:t xml:space="preserve">, M. H. I967. The evolution of political society. New York: Random House. </w:t>
      </w:r>
    </w:p>
    <w:p w:rsidR="00442118" w:rsidRPr="00026C7C" w:rsidRDefault="00442118" w:rsidP="00442118">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442118" w:rsidRDefault="00442118" w:rsidP="00442118">
      <w:r w:rsidRPr="00026C7C">
        <w:t>G</w:t>
      </w:r>
      <w:r>
        <w:t>ao</w:t>
      </w:r>
      <w:r w:rsidRPr="00026C7C">
        <w:t xml:space="preserve">, G. I978. </w:t>
      </w:r>
      <w:r>
        <w:t>“</w:t>
      </w:r>
      <w:r w:rsidRPr="00026C7C">
        <w:t xml:space="preserve">Dawenkou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rPr>
        <w:t>大汶口文化的性</w:t>
      </w:r>
      <w:r>
        <w:rPr>
          <w:rStyle w:val="alt-edited"/>
          <w:rFonts w:ascii="Microsoft JhengHei" w:eastAsia="Microsoft JhengHei" w:hAnsi="Microsoft JhengHei" w:cs="Microsoft JhengHei" w:hint="eastAsia"/>
        </w:rPr>
        <w:t>质和年</w:t>
      </w:r>
      <w:r>
        <w:rPr>
          <w:rStyle w:val="alt-edited"/>
          <w:rFonts w:ascii="MS Mincho" w:eastAsia="MS Mincho" w:hAnsi="MS Mincho" w:cs="MS Mincho" w:hint="eastAsia"/>
        </w:rPr>
        <w:t>代</w:t>
      </w:r>
      <w:r w:rsidRPr="00026C7C">
        <w:t>)</w:t>
      </w:r>
      <w:r>
        <w:t xml:space="preserve">, </w:t>
      </w:r>
      <w:r w:rsidRPr="006B742A">
        <w:rPr>
          <w:i/>
        </w:rPr>
        <w:t>Kuangmingribao</w:t>
      </w:r>
      <w:r w:rsidRPr="00026C7C">
        <w:t>, April 27.</w:t>
      </w:r>
    </w:p>
    <w:p w:rsidR="00442118" w:rsidRDefault="00442118" w:rsidP="00442118">
      <w:pPr>
        <w:rPr>
          <w:rStyle w:val="reference-text"/>
        </w:rPr>
      </w:pPr>
      <w:r>
        <w:rPr>
          <w:rStyle w:val="reference-text"/>
        </w:rPr>
        <w:t xml:space="preserve">Guo,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442118" w:rsidRDefault="00442118" w:rsidP="00442118">
      <w:pPr>
        <w:rPr>
          <w:rStyle w:val="reference-text"/>
        </w:rPr>
      </w:pPr>
      <w:r>
        <w:rPr>
          <w:rStyle w:val="element-citation"/>
        </w:rPr>
        <w:t xml:space="preserve">Guo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rPr>
        <w:t>红山文</w:t>
      </w:r>
      <w:r w:rsidRPr="006B742A">
        <w:rPr>
          <w:rStyle w:val="shorttext"/>
          <w:rFonts w:ascii="MS Mincho" w:eastAsia="MS Mincho" w:hAnsi="MS Mincho" w:cs="MS Mincho" w:hint="eastAsia"/>
          <w:i/>
        </w:rPr>
        <w:t>化</w:t>
      </w:r>
      <w:r>
        <w:rPr>
          <w:rStyle w:val="shorttext"/>
          <w:rFonts w:ascii="MS Mincho" w:eastAsia="DengXian" w:hAnsi="MS Mincho" w:cs="MS Mincho" w:hint="eastAsia"/>
        </w:rPr>
        <w:t>)</w:t>
      </w:r>
      <w:r>
        <w:rPr>
          <w:rStyle w:val="ref-journal"/>
        </w:rPr>
        <w:t>.</w:t>
      </w:r>
      <w:r>
        <w:rPr>
          <w:rStyle w:val="element-citation"/>
        </w:rPr>
        <w:t xml:space="preserve"> Artifacts Press; Beijing: 1985. </w:t>
      </w:r>
    </w:p>
    <w:p w:rsidR="00442118" w:rsidRDefault="00442118" w:rsidP="00442118">
      <w:r>
        <w:rPr>
          <w:rStyle w:val="element-citation"/>
        </w:rPr>
        <w:t xml:space="preserve">Jiang W, et al. 2006. Reconstruction of climate and vegetation changes of Lake Bayanchagan (Inner Mongolia): Holocene variability of the East Asian monsoon. </w:t>
      </w:r>
      <w:r>
        <w:rPr>
          <w:rStyle w:val="ref-journal"/>
        </w:rPr>
        <w:t xml:space="preserve">Quat Res. </w:t>
      </w:r>
      <w:r>
        <w:rPr>
          <w:rStyle w:val="ref-vol"/>
        </w:rPr>
        <w:t>65</w:t>
      </w:r>
      <w:r>
        <w:rPr>
          <w:rStyle w:val="element-citation"/>
        </w:rPr>
        <w:t>(3):411–420.</w:t>
      </w:r>
    </w:p>
    <w:p w:rsidR="00442118" w:rsidRDefault="00442118" w:rsidP="00442118">
      <w:pPr>
        <w:rPr>
          <w:rFonts w:eastAsia="Times New Roman"/>
        </w:rPr>
      </w:pPr>
      <w:r>
        <w:rPr>
          <w:rFonts w:eastAsia="Times New Roman"/>
        </w:rPr>
        <w:t>Jin,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442118" w:rsidRPr="003E03E8" w:rsidRDefault="00442118" w:rsidP="00442118">
      <w:pPr>
        <w:rPr>
          <w:rFonts w:eastAsia="Times New Roman"/>
        </w:rPr>
      </w:pPr>
    </w:p>
    <w:p w:rsidR="00442118" w:rsidRPr="00026C7C" w:rsidRDefault="00442118" w:rsidP="00442118">
      <w:r w:rsidRPr="00026C7C">
        <w:t>Jing Y, Flad R. 2002.</w:t>
      </w:r>
      <w:r>
        <w:t>”</w:t>
      </w:r>
      <w:r w:rsidRPr="00026C7C">
        <w:t xml:space="preserve"> Pig domestication in ancient China</w:t>
      </w:r>
      <w:r>
        <w:t>,”</w:t>
      </w:r>
      <w:r w:rsidRPr="00026C7C">
        <w:t>. Antiquity 76: 724–732.</w:t>
      </w:r>
    </w:p>
    <w:p w:rsidR="00442118" w:rsidRPr="00026C7C" w:rsidRDefault="00442118" w:rsidP="00442118">
      <w:r w:rsidRPr="00026C7C">
        <w:t xml:space="preserve">Jing Y, Jianlin H, Blench R. 2008. </w:t>
      </w:r>
      <w:r>
        <w:t>“</w:t>
      </w:r>
      <w:r w:rsidRPr="00026C7C">
        <w:t>Livestock in ancient China: an archaeo</w:t>
      </w:r>
      <w:r>
        <w:t>-</w:t>
      </w:r>
      <w:r w:rsidRPr="00026C7C">
        <w:t>zoological perspective.</w:t>
      </w:r>
      <w:r>
        <w:t>”</w:t>
      </w:r>
      <w:r w:rsidRPr="00026C7C">
        <w:t xml:space="preserve"> In: Sanchez-Mazas A, Blench RM, Ross M, eds. Human Migrations in Continental East Asia and Taiwan. Genetic, Linguistic and Archaeological Evidence. Routledge; Abingdon: New York.</w:t>
      </w:r>
    </w:p>
    <w:p w:rsidR="00442118" w:rsidRDefault="00442118" w:rsidP="00442118">
      <w:r w:rsidRPr="00026C7C">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442118" w:rsidRPr="00026C7C" w:rsidRDefault="00442118" w:rsidP="00442118">
      <w:r w:rsidRPr="00AA0A9E">
        <w:t>Keibel F.</w:t>
      </w:r>
      <w:r>
        <w:t xml:space="preserve"> 1897.</w:t>
      </w:r>
      <w:r w:rsidRPr="00AA0A9E">
        <w:t> </w:t>
      </w:r>
      <w:r w:rsidRPr="004101F1">
        <w:rPr>
          <w:i/>
          <w:iCs/>
        </w:rPr>
        <w:t>Normentafeln zur Entwicklungsgeschichte der Wirbelthiere</w:t>
      </w:r>
      <w:r>
        <w:t xml:space="preserve">, </w:t>
      </w:r>
      <w:r w:rsidRPr="00810EF1">
        <w:rPr>
          <w:bCs/>
        </w:rPr>
        <w:t>(</w:t>
      </w:r>
      <w:r w:rsidRPr="00810EF1">
        <w:rPr>
          <w:bCs/>
          <w:i/>
          <w:iCs/>
        </w:rPr>
        <w:t>Sus scrofa domesticus</w:t>
      </w:r>
      <w:r w:rsidRPr="00810EF1">
        <w:rPr>
          <w:bCs/>
        </w:rPr>
        <w:t>)</w:t>
      </w:r>
      <w:r w:rsidRPr="00810EF1">
        <w:t>.</w:t>
      </w:r>
      <w:r>
        <w:t xml:space="preserve"> Bd. 1. Jena: Fisher, v. 1, pl. 2, no. 16.</w:t>
      </w:r>
    </w:p>
    <w:p w:rsidR="00442118" w:rsidRDefault="00442118" w:rsidP="00442118">
      <w:r w:rsidRPr="00026C7C">
        <w:t>K</w:t>
      </w:r>
      <w:r>
        <w:t>aogu</w:t>
      </w:r>
      <w:r w:rsidRPr="00026C7C">
        <w:t xml:space="preserve">. I979. </w:t>
      </w:r>
      <w:r>
        <w:t>“S</w:t>
      </w:r>
      <w:r w:rsidRPr="00026C7C">
        <w:t>ummary of the debate on the nature of Dawenkou society and related questions (</w:t>
      </w:r>
      <w:r>
        <w:rPr>
          <w:rFonts w:hint="eastAsia"/>
        </w:rPr>
        <w:t>关于大汶口社会性质辩论及相关问题的总</w:t>
      </w:r>
      <w:r>
        <w:rPr>
          <w:rFonts w:ascii="PMingLiU" w:eastAsia="PMingLiU" w:hAnsi="PMingLiU" w:cs="PMingLiU" w:hint="eastAsia"/>
        </w:rPr>
        <w:t>结</w:t>
      </w:r>
      <w:r w:rsidRPr="00026C7C">
        <w:t>)</w:t>
      </w:r>
      <w:r>
        <w:t xml:space="preserve">,” </w:t>
      </w:r>
      <w:r w:rsidRPr="000A384F">
        <w:rPr>
          <w:i/>
        </w:rPr>
        <w:t>Kaogu</w:t>
      </w:r>
      <w:r w:rsidRPr="00026C7C">
        <w:t xml:space="preserve">, no. I, </w:t>
      </w:r>
      <w:r>
        <w:t>pp</w:t>
      </w:r>
      <w:r w:rsidRPr="00026C7C">
        <w:t>. 33-36.</w:t>
      </w:r>
    </w:p>
    <w:p w:rsidR="00442118" w:rsidRPr="0017112D" w:rsidRDefault="00442118" w:rsidP="00442118">
      <w:pPr>
        <w:rPr>
          <w:rFonts w:eastAsia="Times New Roman"/>
        </w:rPr>
      </w:pPr>
      <w:r w:rsidRPr="0017112D">
        <w:rPr>
          <w:rFonts w:eastAsia="Times New Roman"/>
        </w:rPr>
        <w:t>Larson G, Dobney K, Albarella U, Fang M, Ma</w:t>
      </w:r>
      <w:r>
        <w:rPr>
          <w:rFonts w:eastAsia="Times New Roman"/>
        </w:rPr>
        <w:t>tisoo-Smith E, Robins J et al. 2005</w:t>
      </w:r>
      <w:r w:rsidRPr="0017112D">
        <w:rPr>
          <w:rFonts w:eastAsia="Times New Roman"/>
        </w:rPr>
        <w:t xml:space="preserve">. </w:t>
      </w:r>
      <w:r>
        <w:rPr>
          <w:rFonts w:eastAsia="Times New Roman"/>
        </w:rPr>
        <w:t>“</w:t>
      </w:r>
      <w:r w:rsidRPr="0017112D">
        <w:rPr>
          <w:rFonts w:eastAsia="Times New Roman"/>
        </w:rPr>
        <w:t>Worldwide phylogeography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442118" w:rsidRDefault="00442118" w:rsidP="00442118">
      <w:pPr>
        <w:rPr>
          <w:rFonts w:eastAsia="Times New Roman" w:hAnsi="Symbol"/>
        </w:rPr>
      </w:pPr>
    </w:p>
    <w:p w:rsidR="00442118" w:rsidRPr="00026C7C" w:rsidRDefault="00442118" w:rsidP="00442118">
      <w:r w:rsidRPr="0017112D">
        <w:rPr>
          <w:rFonts w:eastAsia="Times New Roman"/>
          <w:lang w:val="fr-FR"/>
        </w:rPr>
        <w:t xml:space="preserve">Larson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r w:rsidRPr="000A384F">
        <w:rPr>
          <w:rFonts w:eastAsia="Times New Roman"/>
          <w:i/>
        </w:rPr>
        <w:t>Proc Natl Acad Sci USA</w:t>
      </w:r>
      <w:r w:rsidRPr="0017112D">
        <w:rPr>
          <w:rFonts w:eastAsia="Times New Roman"/>
        </w:rPr>
        <w:t xml:space="preserve"> 107: 7686–7691. </w:t>
      </w:r>
    </w:p>
    <w:p w:rsidR="00442118" w:rsidRPr="00026C7C" w:rsidRDefault="00442118" w:rsidP="00442118">
      <w:r w:rsidRPr="00026C7C">
        <w:t>L</w:t>
      </w:r>
      <w:r>
        <w:t>ee</w:t>
      </w:r>
      <w:r w:rsidRPr="00026C7C">
        <w:t xml:space="preserve">, Y. I96I. </w:t>
      </w:r>
      <w:r>
        <w:t>“Mortuary practices of Wa people</w:t>
      </w:r>
      <w:r w:rsidRPr="00026C7C">
        <w:t xml:space="preserve"> and the </w:t>
      </w:r>
      <w:r>
        <w:t>research on</w:t>
      </w:r>
      <w:r w:rsidRPr="00026C7C">
        <w:t xml:space="preserve"> burial practices in prehistoric China (</w:t>
      </w:r>
      <w:r>
        <w:rPr>
          <w:rStyle w:val="alt-edited"/>
          <w:rFonts w:hint="eastAsia"/>
        </w:rPr>
        <w:t>佤族的太平间做法，在中国史前丧葬习俗研</w:t>
      </w:r>
      <w:r>
        <w:rPr>
          <w:rStyle w:val="alt-edited"/>
          <w:rFonts w:ascii="MS Mincho" w:eastAsia="MS Mincho" w:hAnsi="MS Mincho" w:cs="MS Mincho" w:hint="eastAsia"/>
        </w:rPr>
        <w:t>究</w:t>
      </w:r>
      <w:r w:rsidRPr="00026C7C">
        <w:t>)</w:t>
      </w:r>
      <w:r>
        <w:t xml:space="preserve">,” </w:t>
      </w:r>
      <w:r w:rsidRPr="000A384F">
        <w:rPr>
          <w:i/>
        </w:rPr>
        <w:t>Kaogu</w:t>
      </w:r>
      <w:r w:rsidRPr="00026C7C">
        <w:t>, no. 7, pp. 37I-74.</w:t>
      </w:r>
    </w:p>
    <w:p w:rsidR="00442118" w:rsidRPr="00026C7C" w:rsidRDefault="00442118" w:rsidP="00442118">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442118" w:rsidRPr="00026C7C" w:rsidRDefault="00442118" w:rsidP="00442118">
      <w:r>
        <w:t>Sahlins,</w:t>
      </w:r>
      <w:r w:rsidRPr="00026C7C">
        <w:t xml:space="preserve"> M. A. I970. "Poor man, rich man, big-man, chief: Political types in Melanesia and Polynesia," in </w:t>
      </w:r>
      <w:r w:rsidRPr="000A384F">
        <w:rPr>
          <w:i/>
        </w:rPr>
        <w:t>Cultures of the Pacific</w:t>
      </w:r>
      <w:r w:rsidRPr="00026C7C">
        <w:t xml:space="preserve">. Edited by T. G. Harding and B. J. Wallace, pp. 203-I5. New York: Free Press. . I972. Stone Age economics. New York: Aldine. </w:t>
      </w:r>
    </w:p>
    <w:p w:rsidR="00442118" w:rsidRPr="00026C7C" w:rsidRDefault="00442118" w:rsidP="00442118">
      <w:r w:rsidRPr="00026C7C">
        <w:t>S</w:t>
      </w:r>
      <w:r>
        <w:t>anders</w:t>
      </w:r>
      <w:r w:rsidRPr="00026C7C">
        <w:t xml:space="preserve">, W. T., </w:t>
      </w:r>
      <w:r>
        <w:t>and</w:t>
      </w:r>
      <w:r w:rsidRPr="00026C7C">
        <w:t xml:space="preserve"> D. </w:t>
      </w:r>
      <w:r>
        <w:t>Webster</w:t>
      </w:r>
      <w:r w:rsidRPr="00026C7C">
        <w:t xml:space="preserve">. I978. "Unilinealism, multilinealism, and the evolution of complex societies," in </w:t>
      </w:r>
      <w:r w:rsidRPr="000A384F">
        <w:rPr>
          <w:i/>
        </w:rPr>
        <w:t>Social archaeology: Beyond subsistence and dating</w:t>
      </w:r>
      <w:r w:rsidRPr="00026C7C">
        <w:t xml:space="preserve">. Edited by C. Redman, M. Berman, E. Curtis, W. Langhorne, N. Veraggi, and J. Wanser, pp. 249-302. New York: Academic Press. </w:t>
      </w:r>
    </w:p>
    <w:p w:rsidR="00442118" w:rsidRPr="00026C7C" w:rsidRDefault="00442118" w:rsidP="00442118">
      <w:r>
        <w:t>Saxe</w:t>
      </w:r>
      <w:r w:rsidRPr="00026C7C">
        <w:t xml:space="preserve">, A. I970. </w:t>
      </w:r>
      <w:r w:rsidRPr="000A384F">
        <w:rPr>
          <w:i/>
        </w:rPr>
        <w:t>Social dimensions of mortuary practices</w:t>
      </w:r>
      <w:r w:rsidRPr="00026C7C">
        <w:t xml:space="preserve">. Ann Arbor: University Microfilms. </w:t>
      </w:r>
    </w:p>
    <w:p w:rsidR="00442118" w:rsidRPr="00026C7C" w:rsidRDefault="00442118" w:rsidP="00442118">
      <w:r>
        <w:t>Service</w:t>
      </w:r>
      <w:r w:rsidRPr="00026C7C">
        <w:t xml:space="preserve">. 1962. </w:t>
      </w:r>
      <w:r w:rsidRPr="000A384F">
        <w:rPr>
          <w:i/>
        </w:rPr>
        <w:t>Primitive social organization</w:t>
      </w:r>
      <w:r w:rsidRPr="00026C7C">
        <w:t xml:space="preserve">. New York: Random House. </w:t>
      </w:r>
    </w:p>
    <w:p w:rsidR="00442118" w:rsidRPr="000A384F" w:rsidRDefault="00442118" w:rsidP="00442118">
      <w:pPr>
        <w:rPr>
          <w:i/>
        </w:rPr>
      </w:pPr>
      <w:r w:rsidRPr="00026C7C">
        <w:t xml:space="preserve">I975. </w:t>
      </w:r>
      <w:r w:rsidRPr="000A384F">
        <w:rPr>
          <w:i/>
        </w:rPr>
        <w:t>Origins of the state and civilization</w:t>
      </w:r>
      <w:r w:rsidRPr="00026C7C">
        <w:t xml:space="preserve">. New York: Norton. </w:t>
      </w:r>
    </w:p>
    <w:p w:rsidR="00442118" w:rsidRPr="00026C7C" w:rsidRDefault="00442118" w:rsidP="00442118">
      <w:r w:rsidRPr="00135EE4">
        <w:t>Shandong Provincial M</w:t>
      </w:r>
      <w:r>
        <w:t>u</w:t>
      </w:r>
      <w:r w:rsidRPr="00135EE4">
        <w:t>seum.</w:t>
      </w:r>
      <w:r w:rsidRPr="000A384F">
        <w:rPr>
          <w:i/>
        </w:rPr>
        <w:t xml:space="preserve"> I978. </w:t>
      </w:r>
      <w:r w:rsidRPr="001252A8">
        <w:t>“Remarks on Dawenkou culture (</w:t>
      </w:r>
      <w:r>
        <w:rPr>
          <w:rStyle w:val="shorttext"/>
          <w:rFonts w:hint="eastAsia"/>
        </w:rPr>
        <w:t>论大汶口文</w:t>
      </w:r>
      <w:r>
        <w:rPr>
          <w:rStyle w:val="shorttext"/>
          <w:rFonts w:ascii="MS Mincho" w:eastAsia="MS Mincho" w:hAnsi="MS Mincho" w:cs="MS Mincho" w:hint="eastAsia"/>
        </w:rPr>
        <w:t>化</w:t>
      </w:r>
      <w:r w:rsidRPr="001252A8">
        <w:t>),”</w:t>
      </w:r>
      <w:r w:rsidRPr="000A384F">
        <w:rPr>
          <w:i/>
        </w:rPr>
        <w:t xml:space="preserve"> Wenwu,</w:t>
      </w:r>
      <w:r w:rsidRPr="00026C7C">
        <w:t xml:space="preserve"> no. 4, pp. 58-66.</w:t>
      </w:r>
    </w:p>
    <w:p w:rsidR="00442118" w:rsidRPr="00026C7C" w:rsidRDefault="00442118" w:rsidP="00442118">
      <w:r w:rsidRPr="00026C7C">
        <w:t>T</w:t>
      </w:r>
      <w:r>
        <w:t>ang</w:t>
      </w:r>
      <w:r w:rsidRPr="00026C7C">
        <w:t xml:space="preserve">, L. I977. </w:t>
      </w:r>
      <w:r>
        <w:t xml:space="preserve">Origins of </w:t>
      </w:r>
      <w:r w:rsidRPr="00026C7C">
        <w:t>earliest culture in China as seen from the writing on pot</w:t>
      </w:r>
      <w:r>
        <w:t>tery (</w:t>
      </w:r>
      <w:r>
        <w:rPr>
          <w:rFonts w:hint="eastAsia"/>
        </w:rPr>
        <w:t>从陶器文字看中国最早的文化起</w:t>
      </w:r>
      <w:r>
        <w:rPr>
          <w:rFonts w:ascii="MS Mincho" w:eastAsia="MS Mincho" w:hAnsi="MS Mincho" w:cs="MS Mincho" w:hint="eastAsia"/>
        </w:rPr>
        <w:t>源</w:t>
      </w:r>
      <w:r>
        <w:t xml:space="preserve">). </w:t>
      </w:r>
      <w:r w:rsidRPr="00AE1610">
        <w:rPr>
          <w:i/>
        </w:rPr>
        <w:t>Kuangmingribao</w:t>
      </w:r>
      <w:r w:rsidRPr="00026C7C">
        <w:t>, July I4.</w:t>
      </w:r>
    </w:p>
    <w:p w:rsidR="00442118" w:rsidRPr="00026C7C" w:rsidRDefault="00442118" w:rsidP="00442118">
      <w:r w:rsidRPr="00026C7C">
        <w:t xml:space="preserve"> I978. </w:t>
      </w:r>
      <w:r>
        <w:t>“</w:t>
      </w:r>
      <w:r w:rsidRPr="00026C7C">
        <w:t xml:space="preserve">A discussion of </w:t>
      </w:r>
      <w:r>
        <w:t>the nature of the Dawenkou cul</w:t>
      </w:r>
      <w:r w:rsidRPr="00026C7C">
        <w:t>ture and the w</w:t>
      </w:r>
      <w:r>
        <w:t>riting on pottery (</w:t>
      </w:r>
      <w:r>
        <w:rPr>
          <w:rFonts w:hint="eastAsia"/>
        </w:rPr>
        <w:t>论大汶口文化的性质与陶瓷文</w:t>
      </w:r>
      <w:r>
        <w:rPr>
          <w:rFonts w:ascii="MS Mincho" w:eastAsia="MS Mincho" w:hAnsi="MS Mincho" w:cs="MS Mincho" w:hint="eastAsia"/>
        </w:rPr>
        <w:t>字</w:t>
      </w:r>
      <w:r>
        <w:t xml:space="preserve">),” </w:t>
      </w:r>
      <w:r w:rsidRPr="00AE1610">
        <w:rPr>
          <w:i/>
        </w:rPr>
        <w:t>Kuangmingribao,</w:t>
      </w:r>
      <w:r w:rsidRPr="00026C7C">
        <w:t xml:space="preserve"> February 23. </w:t>
      </w:r>
    </w:p>
    <w:p w:rsidR="00442118" w:rsidRPr="00026C7C" w:rsidRDefault="00442118" w:rsidP="00442118">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442118" w:rsidRPr="00026C7C" w:rsidRDefault="00442118" w:rsidP="00442118">
      <w:r>
        <w:t>Tong</w:t>
      </w:r>
      <w:r w:rsidRPr="00026C7C">
        <w:t xml:space="preserve"> C. I974. </w:t>
      </w:r>
      <w:r>
        <w:t>“</w:t>
      </w:r>
      <w:r w:rsidRPr="00026C7C">
        <w:t>The origins of priv</w:t>
      </w:r>
      <w:r>
        <w:t>ate ownership and social strat</w:t>
      </w:r>
      <w:r w:rsidRPr="00026C7C">
        <w:t>if</w:t>
      </w:r>
      <w:r>
        <w:t xml:space="preserve">ication in Chinese archaeology,” </w:t>
      </w:r>
      <w:r w:rsidRPr="00AE1610">
        <w:rPr>
          <w:i/>
        </w:rPr>
        <w:t>Kaogu,</w:t>
      </w:r>
      <w:r w:rsidRPr="00026C7C">
        <w:t xml:space="preserve"> no. 4, pp. 2I3-2I.</w:t>
      </w:r>
    </w:p>
    <w:p w:rsidR="00442118" w:rsidRPr="00026C7C" w:rsidRDefault="00442118" w:rsidP="00442118">
      <w:r w:rsidRPr="00026C7C">
        <w:lastRenderedPageBreak/>
        <w:t>W</w:t>
      </w:r>
      <w:r>
        <w:t>ang,</w:t>
      </w:r>
      <w:r w:rsidRPr="00026C7C">
        <w:t xml:space="preserve"> R. I98I. </w:t>
      </w:r>
      <w:r>
        <w:t>“</w:t>
      </w:r>
      <w:r w:rsidRPr="00026C7C">
        <w:t>The religious sig</w:t>
      </w:r>
      <w:r>
        <w:t>nificance of interring pig car</w:t>
      </w:r>
      <w:r w:rsidRPr="00026C7C">
        <w:t>casses in the Chinese Neolithic (</w:t>
      </w:r>
      <w:r>
        <w:rPr>
          <w:rFonts w:hint="eastAsia"/>
        </w:rPr>
        <w:t>中国新石器时代中国猪尸屠体的宗教意</w:t>
      </w:r>
      <w:r>
        <w:rPr>
          <w:rFonts w:ascii="PMingLiU" w:eastAsia="PMingLiU" w:hAnsi="PMingLiU" w:cs="PMingLiU" w:hint="eastAsia"/>
        </w:rPr>
        <w:t>义</w:t>
      </w:r>
      <w:r w:rsidRPr="00026C7C">
        <w:t>)</w:t>
      </w:r>
      <w:r>
        <w:t>,”</w:t>
      </w:r>
      <w:r w:rsidRPr="00026C7C">
        <w:t xml:space="preserve"> </w:t>
      </w:r>
      <w:r w:rsidRPr="00AE1610">
        <w:rPr>
          <w:i/>
        </w:rPr>
        <w:t>Wenw</w:t>
      </w:r>
      <w:r w:rsidRPr="001252A8">
        <w:rPr>
          <w:i/>
        </w:rPr>
        <w:t>u</w:t>
      </w:r>
      <w:r w:rsidRPr="00026C7C">
        <w:t>, no. 2, pp. 79-85.</w:t>
      </w:r>
    </w:p>
    <w:p w:rsidR="00442118" w:rsidRPr="00026C7C" w:rsidRDefault="00442118" w:rsidP="00442118">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hint="eastAsia"/>
        </w:rPr>
        <w:t>中国古代等级制社会的起源：史前社会考古资料分</w:t>
      </w:r>
      <w:r>
        <w:rPr>
          <w:rFonts w:ascii="MS Mincho" w:eastAsia="MS Mincho" w:hAnsi="MS Mincho" w:cs="MS Mincho" w:hint="eastAsia"/>
        </w:rPr>
        <w:t>析</w:t>
      </w:r>
      <w:r w:rsidRPr="00026C7C">
        <w:t>)</w:t>
      </w:r>
      <w:r>
        <w:t>,”</w:t>
      </w:r>
      <w:r w:rsidRPr="00026C7C">
        <w:t xml:space="preserve"> </w:t>
      </w:r>
      <w:r w:rsidRPr="00AE1610">
        <w:rPr>
          <w:i/>
        </w:rPr>
        <w:t>Wenwu</w:t>
      </w:r>
      <w:r w:rsidRPr="00026C7C">
        <w:t>, no. 8, pp. I-5.</w:t>
      </w:r>
    </w:p>
    <w:p w:rsidR="00442118" w:rsidRPr="00026C7C" w:rsidRDefault="00442118" w:rsidP="00442118">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hint="eastAsia"/>
        </w:rPr>
        <w:t>山东考古年表及相关问</w:t>
      </w:r>
      <w:r>
        <w:rPr>
          <w:rFonts w:ascii="PMingLiU" w:eastAsia="PMingLiU" w:hAnsi="PMingLiU" w:cs="PMingLiU" w:hint="eastAsia"/>
        </w:rPr>
        <w:t>题</w:t>
      </w:r>
      <w:r w:rsidRPr="00026C7C">
        <w:t>)</w:t>
      </w:r>
      <w:r>
        <w:t xml:space="preserve">,” </w:t>
      </w:r>
      <w:r w:rsidRPr="00AE1610">
        <w:rPr>
          <w:i/>
        </w:rPr>
        <w:t>Wenwu</w:t>
      </w:r>
      <w:r w:rsidRPr="00026C7C">
        <w:t xml:space="preserve">, no. IO, pp. 44-56. </w:t>
      </w:r>
    </w:p>
    <w:p w:rsidR="00442118" w:rsidRPr="00026C7C" w:rsidRDefault="00442118" w:rsidP="00442118">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Undena. </w:t>
      </w:r>
    </w:p>
    <w:p w:rsidR="00442118" w:rsidRDefault="00442118" w:rsidP="00442118">
      <w:r w:rsidRPr="00C157B8">
        <w:t>Yang</w:t>
      </w:r>
      <w:r>
        <w:t>,</w:t>
      </w:r>
      <w:r w:rsidRPr="00C157B8">
        <w:t xml:space="preserve"> X</w:t>
      </w:r>
      <w:r>
        <w:t>.</w:t>
      </w:r>
      <w:r w:rsidRPr="00C157B8">
        <w:t>, L</w:t>
      </w:r>
      <w:r>
        <w:t>.</w:t>
      </w:r>
      <w:r w:rsidRPr="00C157B8">
        <w:t>A</w:t>
      </w:r>
      <w:r>
        <w:t xml:space="preserve">. </w:t>
      </w:r>
      <w:r w:rsidRPr="00C157B8">
        <w:t>Scuderi, </w:t>
      </w:r>
      <w:r>
        <w:t>X. Wang</w:t>
      </w:r>
      <w:r w:rsidRPr="00C157B8">
        <w:t>, L</w:t>
      </w:r>
      <w:r>
        <w:t>.</w:t>
      </w:r>
      <w:r w:rsidRPr="00C157B8">
        <w:t>J</w:t>
      </w:r>
      <w:r>
        <w:t xml:space="preserve">. </w:t>
      </w:r>
      <w:r w:rsidRPr="00C157B8">
        <w:t>Scuderi,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Groundwater sapping as the cause of irreversible desertification of Hunshandake Sandy Lands, Inner Mongolia, northern China</w:t>
      </w:r>
      <w:r>
        <w:t xml:space="preserve">,” </w:t>
      </w:r>
      <w:hyperlink r:id="rId74" w:tooltip="Proceedings of the National Academy of Sciences of the United States of America." w:history="1">
        <w:r w:rsidRPr="00AE1610">
          <w:rPr>
            <w:rStyle w:val="Hyperlink"/>
            <w:i/>
          </w:rPr>
          <w:t>Proc Natl Acad Sci U S A</w:t>
        </w:r>
        <w:r w:rsidRPr="00C157B8">
          <w:rPr>
            <w:rStyle w:val="Hyperlink"/>
          </w:rPr>
          <w:t>.</w:t>
        </w:r>
      </w:hyperlink>
      <w:r w:rsidRPr="00C157B8">
        <w:t xml:space="preserve">  Jan 20;112(3):702-6. </w:t>
      </w:r>
    </w:p>
    <w:p w:rsidR="00442118" w:rsidRDefault="00442118" w:rsidP="00442118"/>
    <w:p w:rsidR="00207F76" w:rsidRDefault="00207F76"/>
    <w:sectPr w:rsidR="00207F76" w:rsidSect="00104E25">
      <w:pgSz w:w="12240" w:h="15840"/>
      <w:pgMar w:top="576" w:right="576" w:bottom="576" w:left="576"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charset w:val="00"/>
    <w:family w:val="swiss"/>
    <w:pitch w:val="variable"/>
    <w:sig w:usb0="A00002EF" w:usb1="4000207B" w:usb2="00000000" w:usb3="00000000" w:csb0="0000009F" w:csb1="00000000"/>
  </w:font>
  <w:font w:name="Segoe UI">
    <w:charset w:val="00"/>
    <w:family w:val="swiss"/>
    <w:pitch w:val="variable"/>
    <w:sig w:usb0="E10022FF" w:usb1="C000E47F" w:usb2="00000029" w:usb3="00000000" w:csb0="000001DF" w:csb1="00000000"/>
  </w:font>
  <w:font w:name="Open Sans">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Microsoft JhengHei">
    <w:charset w:val="88"/>
    <w:family w:val="swiss"/>
    <w:pitch w:val="variable"/>
    <w:sig w:usb0="00000087" w:usb1="288F4000" w:usb2="00000016" w:usb3="00000000" w:csb0="00100009"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FB0683"/>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F76"/>
    <w:rsid w:val="00074A8F"/>
    <w:rsid w:val="000902A3"/>
    <w:rsid w:val="000F67A9"/>
    <w:rsid w:val="00104E25"/>
    <w:rsid w:val="001242A8"/>
    <w:rsid w:val="00144F70"/>
    <w:rsid w:val="00161527"/>
    <w:rsid w:val="001F76A2"/>
    <w:rsid w:val="00207F76"/>
    <w:rsid w:val="002D0851"/>
    <w:rsid w:val="002D2EB7"/>
    <w:rsid w:val="002E54EC"/>
    <w:rsid w:val="00386889"/>
    <w:rsid w:val="003A2CCE"/>
    <w:rsid w:val="004376A2"/>
    <w:rsid w:val="00442118"/>
    <w:rsid w:val="00447F01"/>
    <w:rsid w:val="004616D9"/>
    <w:rsid w:val="004B7E8D"/>
    <w:rsid w:val="00516FCF"/>
    <w:rsid w:val="00544CB4"/>
    <w:rsid w:val="00593C7B"/>
    <w:rsid w:val="005E0EBB"/>
    <w:rsid w:val="00623125"/>
    <w:rsid w:val="006B1081"/>
    <w:rsid w:val="007374D4"/>
    <w:rsid w:val="0075083E"/>
    <w:rsid w:val="00751DE1"/>
    <w:rsid w:val="007A2EC7"/>
    <w:rsid w:val="007F4DC4"/>
    <w:rsid w:val="00831E69"/>
    <w:rsid w:val="00887A4E"/>
    <w:rsid w:val="008E0106"/>
    <w:rsid w:val="009101ED"/>
    <w:rsid w:val="00956402"/>
    <w:rsid w:val="009D368D"/>
    <w:rsid w:val="00A52129"/>
    <w:rsid w:val="00AA0A6E"/>
    <w:rsid w:val="00AC6B5C"/>
    <w:rsid w:val="00AD32CF"/>
    <w:rsid w:val="00AE2026"/>
    <w:rsid w:val="00AF2610"/>
    <w:rsid w:val="00B37C38"/>
    <w:rsid w:val="00B841BE"/>
    <w:rsid w:val="00BA2738"/>
    <w:rsid w:val="00BB000C"/>
    <w:rsid w:val="00C00EFB"/>
    <w:rsid w:val="00C34EC0"/>
    <w:rsid w:val="00C60E31"/>
    <w:rsid w:val="00CA1596"/>
    <w:rsid w:val="00CC12F4"/>
    <w:rsid w:val="00CD7B2A"/>
    <w:rsid w:val="00D51B9B"/>
    <w:rsid w:val="00D63215"/>
    <w:rsid w:val="00DB74CC"/>
    <w:rsid w:val="00E34FDF"/>
    <w:rsid w:val="00E57718"/>
    <w:rsid w:val="00E70B79"/>
    <w:rsid w:val="00F07736"/>
    <w:rsid w:val="00F17B6B"/>
    <w:rsid w:val="00F30581"/>
    <w:rsid w:val="00F50252"/>
    <w:rsid w:val="00F57A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time"/>
  <w:smartTagType w:namespaceuri="urn:schemas-microsoft-com:office:smarttags" w:name="place"/>
  <w:smartTagType w:namespaceuri="urn:schemas-microsoft-com:office:smarttags" w:name="PlaceType"/>
  <w:shapeDefaults>
    <o:shapedefaults v:ext="edit" spidmax="1026"/>
    <o:shapelayout v:ext="edit">
      <o:idmap v:ext="edit" data="1"/>
    </o:shapelayout>
  </w:shapeDefaults>
  <w:decimalSymbol w:val="."/>
  <w:listSeparator w:val=","/>
  <w14:docId w14:val="225EDF7B"/>
  <w15:chartTrackingRefBased/>
  <w15:docId w15:val="{C32D3BC3-D360-479B-8909-FE4AA8D69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7F76"/>
    <w:pPr>
      <w:spacing w:after="0" w:line="240" w:lineRule="auto"/>
    </w:pPr>
    <w:rPr>
      <w:rFonts w:ascii="Times New Roman" w:eastAsia="SimSun" w:hAnsi="Times New Roman" w:cs="Times New Roman"/>
      <w:sz w:val="24"/>
      <w:szCs w:val="24"/>
      <w:lang w:eastAsia="zh-CN"/>
    </w:rPr>
  </w:style>
  <w:style w:type="paragraph" w:styleId="Heading1">
    <w:name w:val="heading 1"/>
    <w:basedOn w:val="Normal"/>
    <w:next w:val="Normal"/>
    <w:link w:val="Heading1Char"/>
    <w:uiPriority w:val="9"/>
    <w:qFormat/>
    <w:rsid w:val="00C34EC0"/>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34EC0"/>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34EC0"/>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C34EC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34EC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34EC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34EC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34EC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4EC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207F76"/>
    <w:rPr>
      <w:b/>
      <w:bCs/>
    </w:rPr>
  </w:style>
  <w:style w:type="character" w:customStyle="1" w:styleId="shorttext">
    <w:name w:val="short_text"/>
    <w:rsid w:val="00207F76"/>
  </w:style>
  <w:style w:type="character" w:styleId="HTMLCite">
    <w:name w:val="HTML Cite"/>
    <w:uiPriority w:val="99"/>
    <w:semiHidden/>
    <w:unhideWhenUsed/>
    <w:rsid w:val="00207F76"/>
    <w:rPr>
      <w:i/>
      <w:iCs/>
    </w:rPr>
  </w:style>
  <w:style w:type="character" w:customStyle="1" w:styleId="reference-text">
    <w:name w:val="reference-text"/>
    <w:rsid w:val="00207F76"/>
  </w:style>
  <w:style w:type="character" w:styleId="Emphasis">
    <w:name w:val="Emphasis"/>
    <w:basedOn w:val="DefaultParagraphFont"/>
    <w:uiPriority w:val="20"/>
    <w:qFormat/>
    <w:rsid w:val="00442118"/>
    <w:rPr>
      <w:i/>
      <w:iCs/>
    </w:rPr>
  </w:style>
  <w:style w:type="character" w:styleId="Hyperlink">
    <w:name w:val="Hyperlink"/>
    <w:basedOn w:val="DefaultParagraphFont"/>
    <w:uiPriority w:val="99"/>
    <w:unhideWhenUsed/>
    <w:rsid w:val="00442118"/>
    <w:rPr>
      <w:color w:val="0000FF"/>
      <w:u w:val="single"/>
    </w:rPr>
  </w:style>
  <w:style w:type="character" w:customStyle="1" w:styleId="ref-title">
    <w:name w:val="ref-title"/>
    <w:basedOn w:val="DefaultParagraphFont"/>
    <w:rsid w:val="00442118"/>
  </w:style>
  <w:style w:type="character" w:customStyle="1" w:styleId="ref-journal">
    <w:name w:val="ref-journal"/>
    <w:basedOn w:val="DefaultParagraphFont"/>
    <w:rsid w:val="00442118"/>
  </w:style>
  <w:style w:type="character" w:customStyle="1" w:styleId="ref-vol">
    <w:name w:val="ref-vol"/>
    <w:basedOn w:val="DefaultParagraphFont"/>
    <w:rsid w:val="00442118"/>
  </w:style>
  <w:style w:type="character" w:customStyle="1" w:styleId="element-citation">
    <w:name w:val="element-citation"/>
    <w:basedOn w:val="DefaultParagraphFont"/>
    <w:rsid w:val="00442118"/>
  </w:style>
  <w:style w:type="character" w:customStyle="1" w:styleId="alt-edited">
    <w:name w:val="alt-edited"/>
    <w:basedOn w:val="DefaultParagraphFont"/>
    <w:rsid w:val="00442118"/>
  </w:style>
  <w:style w:type="character" w:customStyle="1" w:styleId="journaltitlelangmatch">
    <w:name w:val="journaltitle langmatch"/>
    <w:basedOn w:val="DefaultParagraphFont"/>
    <w:rsid w:val="00C00EFB"/>
  </w:style>
  <w:style w:type="character" w:customStyle="1" w:styleId="itempublisher">
    <w:name w:val="itempublisher"/>
    <w:rsid w:val="00C00EFB"/>
  </w:style>
  <w:style w:type="character" w:customStyle="1" w:styleId="Heading1Char">
    <w:name w:val="Heading 1 Char"/>
    <w:basedOn w:val="DefaultParagraphFont"/>
    <w:link w:val="Heading1"/>
    <w:uiPriority w:val="9"/>
    <w:rsid w:val="00C34EC0"/>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semiHidden/>
    <w:rsid w:val="00C34EC0"/>
    <w:rPr>
      <w:rFonts w:asciiTheme="majorHAnsi" w:eastAsiaTheme="majorEastAsia" w:hAnsiTheme="majorHAnsi" w:cstheme="majorBidi"/>
      <w:color w:val="2E74B5" w:themeColor="accent1" w:themeShade="BF"/>
      <w:sz w:val="26"/>
      <w:szCs w:val="26"/>
      <w:lang w:eastAsia="zh-CN"/>
    </w:rPr>
  </w:style>
  <w:style w:type="character" w:customStyle="1" w:styleId="Heading3Char">
    <w:name w:val="Heading 3 Char"/>
    <w:basedOn w:val="DefaultParagraphFont"/>
    <w:link w:val="Heading3"/>
    <w:uiPriority w:val="9"/>
    <w:semiHidden/>
    <w:rsid w:val="00C34EC0"/>
    <w:rPr>
      <w:rFonts w:asciiTheme="majorHAnsi" w:eastAsiaTheme="majorEastAsia" w:hAnsiTheme="majorHAnsi" w:cstheme="majorBidi"/>
      <w:color w:val="1F4D78" w:themeColor="accent1" w:themeShade="7F"/>
      <w:sz w:val="24"/>
      <w:szCs w:val="24"/>
      <w:lang w:eastAsia="zh-CN"/>
    </w:rPr>
  </w:style>
  <w:style w:type="character" w:customStyle="1" w:styleId="Heading4Char">
    <w:name w:val="Heading 4 Char"/>
    <w:basedOn w:val="DefaultParagraphFont"/>
    <w:link w:val="Heading4"/>
    <w:uiPriority w:val="9"/>
    <w:semiHidden/>
    <w:rsid w:val="00C34EC0"/>
    <w:rPr>
      <w:rFonts w:asciiTheme="majorHAnsi" w:eastAsiaTheme="majorEastAsia" w:hAnsiTheme="majorHAnsi" w:cstheme="majorBidi"/>
      <w:i/>
      <w:iCs/>
      <w:color w:val="2E74B5" w:themeColor="accent1" w:themeShade="BF"/>
      <w:sz w:val="24"/>
      <w:szCs w:val="24"/>
      <w:lang w:eastAsia="zh-CN"/>
    </w:rPr>
  </w:style>
  <w:style w:type="character" w:customStyle="1" w:styleId="Heading5Char">
    <w:name w:val="Heading 5 Char"/>
    <w:basedOn w:val="DefaultParagraphFont"/>
    <w:link w:val="Heading5"/>
    <w:uiPriority w:val="9"/>
    <w:semiHidden/>
    <w:rsid w:val="00C34EC0"/>
    <w:rPr>
      <w:rFonts w:asciiTheme="majorHAnsi" w:eastAsiaTheme="majorEastAsia" w:hAnsiTheme="majorHAnsi" w:cstheme="majorBidi"/>
      <w:color w:val="2E74B5" w:themeColor="accent1" w:themeShade="BF"/>
      <w:sz w:val="24"/>
      <w:szCs w:val="24"/>
      <w:lang w:eastAsia="zh-CN"/>
    </w:rPr>
  </w:style>
  <w:style w:type="character" w:customStyle="1" w:styleId="Heading6Char">
    <w:name w:val="Heading 6 Char"/>
    <w:basedOn w:val="DefaultParagraphFont"/>
    <w:link w:val="Heading6"/>
    <w:uiPriority w:val="9"/>
    <w:semiHidden/>
    <w:rsid w:val="00C34EC0"/>
    <w:rPr>
      <w:rFonts w:asciiTheme="majorHAnsi" w:eastAsiaTheme="majorEastAsia" w:hAnsiTheme="majorHAnsi" w:cstheme="majorBidi"/>
      <w:color w:val="1F4D78" w:themeColor="accent1" w:themeShade="7F"/>
      <w:sz w:val="24"/>
      <w:szCs w:val="24"/>
      <w:lang w:eastAsia="zh-CN"/>
    </w:rPr>
  </w:style>
  <w:style w:type="character" w:customStyle="1" w:styleId="Heading7Char">
    <w:name w:val="Heading 7 Char"/>
    <w:basedOn w:val="DefaultParagraphFont"/>
    <w:link w:val="Heading7"/>
    <w:uiPriority w:val="9"/>
    <w:semiHidden/>
    <w:rsid w:val="00C34EC0"/>
    <w:rPr>
      <w:rFonts w:asciiTheme="majorHAnsi" w:eastAsiaTheme="majorEastAsia" w:hAnsiTheme="majorHAnsi" w:cstheme="majorBidi"/>
      <w:i/>
      <w:iCs/>
      <w:color w:val="1F4D78" w:themeColor="accent1" w:themeShade="7F"/>
      <w:sz w:val="24"/>
      <w:szCs w:val="24"/>
      <w:lang w:eastAsia="zh-CN"/>
    </w:rPr>
  </w:style>
  <w:style w:type="character" w:customStyle="1" w:styleId="Heading8Char">
    <w:name w:val="Heading 8 Char"/>
    <w:basedOn w:val="DefaultParagraphFont"/>
    <w:link w:val="Heading8"/>
    <w:uiPriority w:val="9"/>
    <w:semiHidden/>
    <w:rsid w:val="00C34EC0"/>
    <w:rPr>
      <w:rFonts w:asciiTheme="majorHAnsi" w:eastAsiaTheme="majorEastAsia" w:hAnsiTheme="majorHAnsi" w:cstheme="majorBidi"/>
      <w:color w:val="272727" w:themeColor="text1" w:themeTint="D8"/>
      <w:sz w:val="21"/>
      <w:szCs w:val="21"/>
      <w:lang w:eastAsia="zh-CN"/>
    </w:rPr>
  </w:style>
  <w:style w:type="character" w:customStyle="1" w:styleId="Heading9Char">
    <w:name w:val="Heading 9 Char"/>
    <w:basedOn w:val="DefaultParagraphFont"/>
    <w:link w:val="Heading9"/>
    <w:uiPriority w:val="9"/>
    <w:semiHidden/>
    <w:rsid w:val="00C34EC0"/>
    <w:rPr>
      <w:rFonts w:asciiTheme="majorHAnsi" w:eastAsiaTheme="majorEastAsia" w:hAnsiTheme="majorHAnsi" w:cstheme="majorBidi"/>
      <w:i/>
      <w:iCs/>
      <w:color w:val="272727" w:themeColor="text1" w:themeTint="D8"/>
      <w:sz w:val="21"/>
      <w:szCs w:val="21"/>
      <w:lang w:eastAsia="zh-CN"/>
    </w:rPr>
  </w:style>
  <w:style w:type="paragraph" w:customStyle="1" w:styleId="p1">
    <w:name w:val="p1"/>
    <w:basedOn w:val="Normal"/>
    <w:rsid w:val="00831E69"/>
    <w:pPr>
      <w:spacing w:before="100" w:beforeAutospacing="1" w:after="100" w:afterAutospacing="1"/>
    </w:pPr>
    <w:rPr>
      <w:rFonts w:eastAsia="Times New Roman"/>
      <w:lang w:eastAsia="en-US"/>
    </w:rPr>
  </w:style>
  <w:style w:type="character" w:customStyle="1" w:styleId="s1">
    <w:name w:val="s1"/>
    <w:basedOn w:val="DefaultParagraphFont"/>
    <w:rsid w:val="00831E69"/>
  </w:style>
  <w:style w:type="character" w:customStyle="1" w:styleId="st">
    <w:name w:val="st"/>
    <w:basedOn w:val="DefaultParagraphFont"/>
    <w:rsid w:val="002E54EC"/>
  </w:style>
  <w:style w:type="character" w:customStyle="1" w:styleId="tgc">
    <w:name w:val="_tgc"/>
    <w:basedOn w:val="DefaultParagraphFont"/>
    <w:rsid w:val="002E54EC"/>
  </w:style>
  <w:style w:type="paragraph" w:styleId="NormalWeb">
    <w:name w:val="Normal (Web)"/>
    <w:basedOn w:val="Normal"/>
    <w:uiPriority w:val="99"/>
    <w:semiHidden/>
    <w:unhideWhenUsed/>
    <w:rsid w:val="00104E25"/>
    <w:pPr>
      <w:spacing w:before="100" w:beforeAutospacing="1" w:after="100" w:afterAutospacing="1"/>
    </w:pPr>
    <w:rPr>
      <w:rFonts w:eastAsia="Times New Roman"/>
      <w:lang w:eastAsia="en-US"/>
    </w:rPr>
  </w:style>
  <w:style w:type="character" w:styleId="CommentReference">
    <w:name w:val="annotation reference"/>
    <w:basedOn w:val="DefaultParagraphFont"/>
    <w:uiPriority w:val="99"/>
    <w:semiHidden/>
    <w:unhideWhenUsed/>
    <w:rsid w:val="00DB74CC"/>
    <w:rPr>
      <w:sz w:val="16"/>
      <w:szCs w:val="16"/>
    </w:rPr>
  </w:style>
  <w:style w:type="paragraph" w:styleId="CommentText">
    <w:name w:val="annotation text"/>
    <w:basedOn w:val="Normal"/>
    <w:link w:val="CommentTextChar"/>
    <w:uiPriority w:val="99"/>
    <w:semiHidden/>
    <w:unhideWhenUsed/>
    <w:rsid w:val="00DB74CC"/>
    <w:rPr>
      <w:sz w:val="20"/>
      <w:szCs w:val="20"/>
    </w:rPr>
  </w:style>
  <w:style w:type="character" w:customStyle="1" w:styleId="CommentTextChar">
    <w:name w:val="Comment Text Char"/>
    <w:basedOn w:val="DefaultParagraphFont"/>
    <w:link w:val="CommentText"/>
    <w:uiPriority w:val="99"/>
    <w:semiHidden/>
    <w:rsid w:val="00DB74CC"/>
    <w:rPr>
      <w:rFonts w:ascii="Times New Roman" w:eastAsia="SimSun" w:hAnsi="Times New Roman" w:cs="Times New Roman"/>
      <w:sz w:val="20"/>
      <w:szCs w:val="20"/>
      <w:lang w:eastAsia="zh-CN"/>
    </w:rPr>
  </w:style>
  <w:style w:type="paragraph" w:styleId="CommentSubject">
    <w:name w:val="annotation subject"/>
    <w:basedOn w:val="CommentText"/>
    <w:next w:val="CommentText"/>
    <w:link w:val="CommentSubjectChar"/>
    <w:uiPriority w:val="99"/>
    <w:semiHidden/>
    <w:unhideWhenUsed/>
    <w:rsid w:val="00DB74CC"/>
    <w:rPr>
      <w:b/>
      <w:bCs/>
    </w:rPr>
  </w:style>
  <w:style w:type="character" w:customStyle="1" w:styleId="CommentSubjectChar">
    <w:name w:val="Comment Subject Char"/>
    <w:basedOn w:val="CommentTextChar"/>
    <w:link w:val="CommentSubject"/>
    <w:uiPriority w:val="99"/>
    <w:semiHidden/>
    <w:rsid w:val="00DB74CC"/>
    <w:rPr>
      <w:rFonts w:ascii="Times New Roman" w:eastAsia="SimSun" w:hAnsi="Times New Roman" w:cs="Times New Roman"/>
      <w:b/>
      <w:bCs/>
      <w:sz w:val="20"/>
      <w:szCs w:val="20"/>
      <w:lang w:eastAsia="zh-CN"/>
    </w:rPr>
  </w:style>
  <w:style w:type="paragraph" w:styleId="BalloonText">
    <w:name w:val="Balloon Text"/>
    <w:basedOn w:val="Normal"/>
    <w:link w:val="BalloonTextChar"/>
    <w:uiPriority w:val="99"/>
    <w:semiHidden/>
    <w:unhideWhenUsed/>
    <w:rsid w:val="00DB74C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74CC"/>
    <w:rPr>
      <w:rFonts w:ascii="Segoe UI" w:eastAsia="SimSun" w:hAnsi="Segoe UI" w:cs="Segoe U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553034">
      <w:bodyDiv w:val="1"/>
      <w:marLeft w:val="0"/>
      <w:marRight w:val="0"/>
      <w:marTop w:val="0"/>
      <w:marBottom w:val="0"/>
      <w:divBdr>
        <w:top w:val="none" w:sz="0" w:space="0" w:color="auto"/>
        <w:left w:val="none" w:sz="0" w:space="0" w:color="auto"/>
        <w:bottom w:val="none" w:sz="0" w:space="0" w:color="auto"/>
        <w:right w:val="none" w:sz="0" w:space="0" w:color="auto"/>
      </w:divBdr>
    </w:div>
    <w:div w:id="267666773">
      <w:bodyDiv w:val="1"/>
      <w:marLeft w:val="0"/>
      <w:marRight w:val="0"/>
      <w:marTop w:val="0"/>
      <w:marBottom w:val="0"/>
      <w:divBdr>
        <w:top w:val="none" w:sz="0" w:space="0" w:color="auto"/>
        <w:left w:val="none" w:sz="0" w:space="0" w:color="auto"/>
        <w:bottom w:val="none" w:sz="0" w:space="0" w:color="auto"/>
        <w:right w:val="none" w:sz="0" w:space="0" w:color="auto"/>
      </w:divBdr>
    </w:div>
    <w:div w:id="516235463">
      <w:bodyDiv w:val="1"/>
      <w:marLeft w:val="0"/>
      <w:marRight w:val="0"/>
      <w:marTop w:val="0"/>
      <w:marBottom w:val="0"/>
      <w:divBdr>
        <w:top w:val="none" w:sz="0" w:space="0" w:color="auto"/>
        <w:left w:val="none" w:sz="0" w:space="0" w:color="auto"/>
        <w:bottom w:val="none" w:sz="0" w:space="0" w:color="auto"/>
        <w:right w:val="none" w:sz="0" w:space="0" w:color="auto"/>
      </w:divBdr>
      <w:divsChild>
        <w:div w:id="1129932542">
          <w:marLeft w:val="0"/>
          <w:marRight w:val="0"/>
          <w:marTop w:val="0"/>
          <w:marBottom w:val="0"/>
          <w:divBdr>
            <w:top w:val="none" w:sz="0" w:space="0" w:color="auto"/>
            <w:left w:val="none" w:sz="0" w:space="0" w:color="auto"/>
            <w:bottom w:val="none" w:sz="0" w:space="0" w:color="auto"/>
            <w:right w:val="none" w:sz="0" w:space="0" w:color="auto"/>
          </w:divBdr>
        </w:div>
        <w:div w:id="1320840554">
          <w:marLeft w:val="0"/>
          <w:marRight w:val="0"/>
          <w:marTop w:val="0"/>
          <w:marBottom w:val="0"/>
          <w:divBdr>
            <w:top w:val="none" w:sz="0" w:space="0" w:color="auto"/>
            <w:left w:val="none" w:sz="0" w:space="0" w:color="auto"/>
            <w:bottom w:val="none" w:sz="0" w:space="0" w:color="auto"/>
            <w:right w:val="none" w:sz="0" w:space="0" w:color="auto"/>
          </w:divBdr>
        </w:div>
      </w:divsChild>
    </w:div>
    <w:div w:id="1595895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2.bin"/><Relationship Id="rId18" Type="http://schemas.openxmlformats.org/officeDocument/2006/relationships/image" Target="file:///D:\..\Local%20Settings\Temp\scl11.jpg" TargetMode="External"/><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11.jpeg"/><Relationship Id="rId34" Type="http://schemas.openxmlformats.org/officeDocument/2006/relationships/image" Target="media/image18.emf"/><Relationship Id="rId42" Type="http://schemas.openxmlformats.org/officeDocument/2006/relationships/oleObject" Target="embeddings/oleObject8.bin"/><Relationship Id="rId47" Type="http://schemas.openxmlformats.org/officeDocument/2006/relationships/image" Target="media/image25.jpeg"/><Relationship Id="rId50" Type="http://schemas.openxmlformats.org/officeDocument/2006/relationships/image" Target="file:///D:\..\..\Local%20Settings\Temp\scl12.jpg" TargetMode="External"/><Relationship Id="rId55" Type="http://schemas.openxmlformats.org/officeDocument/2006/relationships/image" Target="file:///C:\DOCUME~1\Rockie\LOCALS~1\Temp\scl4.jpg" TargetMode="External"/><Relationship Id="rId63" Type="http://schemas.openxmlformats.org/officeDocument/2006/relationships/image" Target="media/image33.png"/><Relationship Id="rId68" Type="http://schemas.openxmlformats.org/officeDocument/2006/relationships/oleObject" Target="embeddings/oleObject10.bin"/><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www.ncbi.nlm.nih.gov/pmc/articles/PMC4311860/figure/fig03/" TargetMode="External"/><Relationship Id="rId2" Type="http://schemas.openxmlformats.org/officeDocument/2006/relationships/styles" Target="styles.xml"/><Relationship Id="rId16" Type="http://schemas.openxmlformats.org/officeDocument/2006/relationships/hyperlink" Target="http://www.jstor.org.libproxy.mit.edu/action/showPublication?journalCode=artibusasiae" TargetMode="External"/><Relationship Id="rId29" Type="http://schemas.openxmlformats.org/officeDocument/2006/relationships/image" Target="media/image16.png"/><Relationship Id="rId11" Type="http://schemas.openxmlformats.org/officeDocument/2006/relationships/image" Target="media/image6.png"/><Relationship Id="rId24" Type="http://schemas.openxmlformats.org/officeDocument/2006/relationships/image" Target="media/image13.emf"/><Relationship Id="rId32" Type="http://schemas.openxmlformats.org/officeDocument/2006/relationships/hyperlink" Target="https://bddatabase.net/items/ui_artwork/ic_04126.png" TargetMode="External"/><Relationship Id="rId37" Type="http://schemas.openxmlformats.org/officeDocument/2006/relationships/oleObject" Target="embeddings/oleObject7.bin"/><Relationship Id="rId40" Type="http://schemas.microsoft.com/office/2007/relationships/hdphoto" Target="media/hdphoto2.wdp"/><Relationship Id="rId45" Type="http://schemas.openxmlformats.org/officeDocument/2006/relationships/image" Target="media/image24.jpeg"/><Relationship Id="rId53" Type="http://schemas.openxmlformats.org/officeDocument/2006/relationships/image" Target="media/image27.png"/><Relationship Id="rId58" Type="http://schemas.openxmlformats.org/officeDocument/2006/relationships/image" Target="media/image30.jpeg"/><Relationship Id="rId66" Type="http://schemas.openxmlformats.org/officeDocument/2006/relationships/hyperlink" Target="https://en.wikipedia.org/wiki/Huechys_sanguinea" TargetMode="External"/><Relationship Id="rId74" Type="http://schemas.openxmlformats.org/officeDocument/2006/relationships/hyperlink" Target="https://www.ncbi.nlm.nih.gov/pubmed/25561539" TargetMode="External"/><Relationship Id="rId5" Type="http://schemas.openxmlformats.org/officeDocument/2006/relationships/image" Target="media/image1.jpeg"/><Relationship Id="rId15" Type="http://schemas.openxmlformats.org/officeDocument/2006/relationships/hyperlink" Target="https://www-jstor-org.libproxy.mit.edu:9443/stable/3249710" TargetMode="External"/><Relationship Id="rId23" Type="http://schemas.openxmlformats.org/officeDocument/2006/relationships/image" Target="media/image12.png"/><Relationship Id="rId28" Type="http://schemas.openxmlformats.org/officeDocument/2006/relationships/oleObject" Target="embeddings/oleObject4.bin"/><Relationship Id="rId36" Type="http://schemas.openxmlformats.org/officeDocument/2006/relationships/image" Target="media/image19.emf"/><Relationship Id="rId49" Type="http://schemas.openxmlformats.org/officeDocument/2006/relationships/image" Target="media/image26.jpeg"/><Relationship Id="rId57" Type="http://schemas.openxmlformats.org/officeDocument/2006/relationships/image" Target="file:///C:\DOCUME~1\Rockie\LOCALS~1\Temp\scl5.jpg" TargetMode="External"/><Relationship Id="rId61" Type="http://schemas.openxmlformats.org/officeDocument/2006/relationships/image" Target="file:///D:\..\..\Local%20Settings\Temp\scl9.jpg" TargetMode="External"/><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oleObject" Target="embeddings/oleObject5.bin"/><Relationship Id="rId44" Type="http://schemas.openxmlformats.org/officeDocument/2006/relationships/oleObject" Target="embeddings/oleObject9.bin"/><Relationship Id="rId52" Type="http://schemas.openxmlformats.org/officeDocument/2006/relationships/hyperlink" Target="http://www.jstor.org.libproxy.mit.edu/action/showPublication?journalCode=artibusasiae" TargetMode="External"/><Relationship Id="rId60" Type="http://schemas.openxmlformats.org/officeDocument/2006/relationships/image" Target="media/image31.jpeg"/><Relationship Id="rId65" Type="http://schemas.openxmlformats.org/officeDocument/2006/relationships/image" Target="media/image34.jpeg"/><Relationship Id="rId73"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8.png"/><Relationship Id="rId22" Type="http://schemas.openxmlformats.org/officeDocument/2006/relationships/image" Target="file:///D:\..\Local%20Settings\Temp\scl13.jpg" TargetMode="External"/><Relationship Id="rId27" Type="http://schemas.openxmlformats.org/officeDocument/2006/relationships/image" Target="media/image15.emf"/><Relationship Id="rId30" Type="http://schemas.microsoft.com/office/2007/relationships/hdphoto" Target="media/hdphoto1.wdp"/><Relationship Id="rId35" Type="http://schemas.openxmlformats.org/officeDocument/2006/relationships/oleObject" Target="embeddings/oleObject6.bin"/><Relationship Id="rId43" Type="http://schemas.openxmlformats.org/officeDocument/2006/relationships/image" Target="media/image23.emf"/><Relationship Id="rId48" Type="http://schemas.openxmlformats.org/officeDocument/2006/relationships/image" Target="file:///D:\..\..\Local%20Settings\Temp\scl11.jpg" TargetMode="External"/><Relationship Id="rId56" Type="http://schemas.openxmlformats.org/officeDocument/2006/relationships/image" Target="media/image29.jpeg"/><Relationship Id="rId64" Type="http://schemas.openxmlformats.org/officeDocument/2006/relationships/hyperlink" Target="https://en.wikipedia.org/wiki/File:Cicadidae_-_Huechys_sanguinea.JPG" TargetMode="External"/><Relationship Id="rId69" Type="http://schemas.openxmlformats.org/officeDocument/2006/relationships/image" Target="media/image36.png"/><Relationship Id="rId8" Type="http://schemas.openxmlformats.org/officeDocument/2006/relationships/image" Target="media/image4.png"/><Relationship Id="rId51" Type="http://schemas.openxmlformats.org/officeDocument/2006/relationships/hyperlink" Target="https://www-jstor-org.libproxy.mit.edu:9443/stable/3249710" TargetMode="External"/><Relationship Id="rId72" Type="http://schemas.openxmlformats.org/officeDocument/2006/relationships/hyperlink" Target="https://www.ncbi.nlm.nih.gov/pmc/articles/PMC4311860/figure/fig01/" TargetMode="External"/><Relationship Id="rId3" Type="http://schemas.openxmlformats.org/officeDocument/2006/relationships/settings" Target="settings.xml"/><Relationship Id="rId12" Type="http://schemas.openxmlformats.org/officeDocument/2006/relationships/image" Target="media/image7.emf"/><Relationship Id="rId17" Type="http://schemas.openxmlformats.org/officeDocument/2006/relationships/image" Target="media/image9.jpeg"/><Relationship Id="rId25" Type="http://schemas.openxmlformats.org/officeDocument/2006/relationships/oleObject" Target="embeddings/oleObject3.bin"/><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file:///D:\..\..\Local%20Settings\Temp\scl10.jpg" TargetMode="External"/><Relationship Id="rId59" Type="http://schemas.openxmlformats.org/officeDocument/2006/relationships/image" Target="file:///C:\DOCUME~1\Rockie\LOCALS~1\Temp\scl7.jpg" TargetMode="External"/><Relationship Id="rId67" Type="http://schemas.openxmlformats.org/officeDocument/2006/relationships/image" Target="media/image35.emf"/><Relationship Id="rId20" Type="http://schemas.openxmlformats.org/officeDocument/2006/relationships/image" Target="file:///D:\..\Local%20Settings\Temp\scl12.jpg" TargetMode="External"/><Relationship Id="rId41" Type="http://schemas.openxmlformats.org/officeDocument/2006/relationships/image" Target="media/image22.emf"/><Relationship Id="rId54" Type="http://schemas.openxmlformats.org/officeDocument/2006/relationships/image" Target="media/image28.jpeg"/><Relationship Id="rId62" Type="http://schemas.openxmlformats.org/officeDocument/2006/relationships/image" Target="media/image32.png"/><Relationship Id="rId70" Type="http://schemas.openxmlformats.org/officeDocument/2006/relationships/hyperlink" Target="https://www.ncbi.nlm.nih.gov/pmc/articles/PMC4311860/figure/fig02/"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19</Pages>
  <Words>4898</Words>
  <Characters>27920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3</cp:revision>
  <dcterms:created xsi:type="dcterms:W3CDTF">2019-01-12T12:58:00Z</dcterms:created>
  <dcterms:modified xsi:type="dcterms:W3CDTF">2019-01-12T14:01:00Z</dcterms:modified>
</cp:coreProperties>
</file>